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BE5" w:rsidRPr="009878E9" w:rsidRDefault="00882BE5" w:rsidP="00882B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8E9">
        <w:rPr>
          <w:rFonts w:ascii="Times New Roman" w:hAnsi="Times New Roman" w:cs="Times New Roman"/>
          <w:b/>
          <w:bCs/>
          <w:sz w:val="28"/>
          <w:szCs w:val="28"/>
        </w:rPr>
        <w:t>ЛЕКЦИЯНЫҢ ҚЫСҚА СИПАТТАМАСЫ</w:t>
      </w:r>
    </w:p>
    <w:p w:rsidR="00FD00EB" w:rsidRPr="00882BE5" w:rsidRDefault="00882BE5" w:rsidP="00722EE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878E9">
        <w:rPr>
          <w:b/>
          <w:bCs/>
          <w:sz w:val="28"/>
          <w:szCs w:val="28"/>
          <w:lang w:val="kk-KZ"/>
        </w:rPr>
        <w:t>№</w:t>
      </w:r>
      <w:r>
        <w:rPr>
          <w:b/>
          <w:bCs/>
          <w:sz w:val="28"/>
          <w:szCs w:val="28"/>
          <w:lang w:val="kk-KZ"/>
        </w:rPr>
        <w:t>12</w:t>
      </w:r>
      <w:r w:rsidRPr="009878E9">
        <w:rPr>
          <w:b/>
          <w:bCs/>
          <w:sz w:val="28"/>
          <w:szCs w:val="28"/>
          <w:lang w:val="kk-KZ"/>
        </w:rPr>
        <w:t xml:space="preserve"> дәріс</w:t>
      </w:r>
      <w:r w:rsidR="00FD00EB" w:rsidRPr="00882BE5">
        <w:rPr>
          <w:sz w:val="28"/>
          <w:szCs w:val="28"/>
        </w:rPr>
        <w:t>:</w:t>
      </w:r>
      <w:r w:rsidR="00FD00EB" w:rsidRPr="00FD00EB">
        <w:rPr>
          <w:sz w:val="28"/>
          <w:szCs w:val="28"/>
        </w:rPr>
        <w:t xml:space="preserve"> </w:t>
      </w:r>
      <w:bookmarkStart w:id="0" w:name="_GoBack"/>
      <w:r w:rsidR="00FD00EB" w:rsidRPr="00882BE5">
        <w:rPr>
          <w:b/>
          <w:sz w:val="28"/>
          <w:szCs w:val="28"/>
        </w:rPr>
        <w:t xml:space="preserve">Пиротехникалық </w:t>
      </w:r>
      <w:proofErr w:type="spellStart"/>
      <w:r w:rsidR="00FD00EB" w:rsidRPr="00882BE5">
        <w:rPr>
          <w:b/>
          <w:sz w:val="28"/>
          <w:szCs w:val="28"/>
        </w:rPr>
        <w:t>құрамдардың</w:t>
      </w:r>
      <w:proofErr w:type="spellEnd"/>
      <w:r w:rsidR="00FD00EB" w:rsidRPr="00882BE5">
        <w:rPr>
          <w:b/>
          <w:sz w:val="28"/>
          <w:szCs w:val="28"/>
        </w:rPr>
        <w:t xml:space="preserve"> </w:t>
      </w:r>
      <w:proofErr w:type="spellStart"/>
      <w:r w:rsidR="00FD00EB" w:rsidRPr="00882BE5">
        <w:rPr>
          <w:b/>
          <w:sz w:val="28"/>
          <w:szCs w:val="28"/>
        </w:rPr>
        <w:t>рецептілері</w:t>
      </w:r>
      <w:proofErr w:type="spellEnd"/>
      <w:r w:rsidR="00FD00EB" w:rsidRPr="00882BE5">
        <w:rPr>
          <w:b/>
          <w:sz w:val="28"/>
          <w:szCs w:val="28"/>
        </w:rPr>
        <w:t>.</w:t>
      </w:r>
      <w:bookmarkEnd w:id="0"/>
    </w:p>
    <w:p w:rsidR="00FD00EB" w:rsidRPr="00882BE5" w:rsidRDefault="00FD00EB" w:rsidP="00722E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D00EB" w:rsidRDefault="00FD00EB" w:rsidP="00882B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82BE5">
        <w:rPr>
          <w:sz w:val="28"/>
          <w:szCs w:val="28"/>
        </w:rPr>
        <w:t xml:space="preserve"> </w:t>
      </w:r>
      <w:proofErr w:type="spellStart"/>
      <w:r w:rsidRPr="00FD00EB">
        <w:rPr>
          <w:rStyle w:val="a4"/>
          <w:sz w:val="28"/>
          <w:szCs w:val="28"/>
        </w:rPr>
        <w:t>Дәрістің</w:t>
      </w:r>
      <w:proofErr w:type="spellEnd"/>
      <w:r w:rsidRPr="00882BE5">
        <w:rPr>
          <w:rStyle w:val="a4"/>
          <w:sz w:val="28"/>
          <w:szCs w:val="28"/>
        </w:rPr>
        <w:t xml:space="preserve"> </w:t>
      </w:r>
      <w:proofErr w:type="spellStart"/>
      <w:r w:rsidRPr="00FD00EB">
        <w:rPr>
          <w:rStyle w:val="a4"/>
          <w:sz w:val="28"/>
          <w:szCs w:val="28"/>
        </w:rPr>
        <w:t>мақсаты</w:t>
      </w:r>
      <w:proofErr w:type="spellEnd"/>
      <w:r w:rsidRPr="00882BE5">
        <w:rPr>
          <w:rStyle w:val="a4"/>
          <w:sz w:val="28"/>
          <w:szCs w:val="28"/>
        </w:rPr>
        <w:t>:</w:t>
      </w:r>
      <w:r w:rsidR="00882BE5">
        <w:rPr>
          <w:sz w:val="28"/>
          <w:szCs w:val="28"/>
          <w:lang w:val="kk-KZ"/>
        </w:rPr>
        <w:t xml:space="preserve"> </w:t>
      </w:r>
      <w:proofErr w:type="spellStart"/>
      <w:r w:rsidRPr="00B96E4B">
        <w:rPr>
          <w:sz w:val="28"/>
          <w:szCs w:val="28"/>
        </w:rPr>
        <w:t>пиротехникалық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құрамдардың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негізгі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рецептілерін</w:t>
      </w:r>
      <w:proofErr w:type="spellEnd"/>
      <w:r w:rsidRPr="00882BE5">
        <w:rPr>
          <w:sz w:val="28"/>
          <w:szCs w:val="28"/>
        </w:rPr>
        <w:t xml:space="preserve">, </w:t>
      </w:r>
      <w:proofErr w:type="spellStart"/>
      <w:r w:rsidRPr="00B96E4B">
        <w:rPr>
          <w:sz w:val="28"/>
          <w:szCs w:val="28"/>
        </w:rPr>
        <w:t>олардың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компоненттерін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арақатынастарын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ғылыми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негізде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талдау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арқылы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түсіндіру</w:t>
      </w:r>
      <w:proofErr w:type="spellEnd"/>
      <w:r w:rsidRPr="00882BE5">
        <w:rPr>
          <w:sz w:val="28"/>
          <w:szCs w:val="28"/>
        </w:rPr>
        <w:t>.</w:t>
      </w:r>
    </w:p>
    <w:p w:rsidR="00882BE5" w:rsidRPr="00882BE5" w:rsidRDefault="00882BE5" w:rsidP="00882B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D00EB" w:rsidRPr="00722EEE" w:rsidRDefault="00FD00EB" w:rsidP="00882BE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en-JM"/>
        </w:rPr>
      </w:pPr>
      <w:r w:rsidRPr="00B96E4B">
        <w:rPr>
          <w:sz w:val="28"/>
          <w:szCs w:val="28"/>
        </w:rPr>
        <w:t>Пиротехникалық</w:t>
      </w:r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құрамдар</w:t>
      </w:r>
      <w:proofErr w:type="spellEnd"/>
      <w:r w:rsidRPr="00882BE5">
        <w:rPr>
          <w:sz w:val="28"/>
          <w:szCs w:val="28"/>
        </w:rPr>
        <w:t xml:space="preserve"> – </w:t>
      </w:r>
      <w:proofErr w:type="spellStart"/>
      <w:r w:rsidRPr="00B96E4B">
        <w:rPr>
          <w:sz w:val="28"/>
          <w:szCs w:val="28"/>
        </w:rPr>
        <w:t>бұл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химиялық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энергияны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жарық</w:t>
      </w:r>
      <w:proofErr w:type="spellEnd"/>
      <w:r w:rsidRPr="00882BE5">
        <w:rPr>
          <w:sz w:val="28"/>
          <w:szCs w:val="28"/>
        </w:rPr>
        <w:t xml:space="preserve">, </w:t>
      </w:r>
      <w:proofErr w:type="spellStart"/>
      <w:r w:rsidRPr="00B96E4B">
        <w:rPr>
          <w:sz w:val="28"/>
          <w:szCs w:val="28"/>
        </w:rPr>
        <w:t>дыбыс</w:t>
      </w:r>
      <w:proofErr w:type="spellEnd"/>
      <w:r w:rsidRPr="00882BE5">
        <w:rPr>
          <w:sz w:val="28"/>
          <w:szCs w:val="28"/>
        </w:rPr>
        <w:t xml:space="preserve">, </w:t>
      </w:r>
      <w:proofErr w:type="spellStart"/>
      <w:r w:rsidRPr="00B96E4B">
        <w:rPr>
          <w:sz w:val="28"/>
          <w:szCs w:val="28"/>
        </w:rPr>
        <w:t>жылу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немесе</w:t>
      </w:r>
      <w:proofErr w:type="spellEnd"/>
      <w:r w:rsidRPr="00882BE5">
        <w:rPr>
          <w:sz w:val="28"/>
          <w:szCs w:val="28"/>
        </w:rPr>
        <w:t xml:space="preserve"> </w:t>
      </w:r>
      <w:r w:rsidRPr="00B96E4B">
        <w:rPr>
          <w:sz w:val="28"/>
          <w:szCs w:val="28"/>
        </w:rPr>
        <w:t>газ</w:t>
      </w:r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бөлінуі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арқылы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энергияға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айналдыратын</w:t>
      </w:r>
      <w:proofErr w:type="spellEnd"/>
      <w:r w:rsidRPr="00882BE5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қоспалар</w:t>
      </w:r>
      <w:proofErr w:type="spellEnd"/>
      <w:r w:rsidRPr="00882BE5">
        <w:rPr>
          <w:sz w:val="28"/>
          <w:szCs w:val="28"/>
        </w:rPr>
        <w:t xml:space="preserve">. </w:t>
      </w:r>
      <w:proofErr w:type="spellStart"/>
      <w:r w:rsidRPr="00B96E4B">
        <w:rPr>
          <w:sz w:val="28"/>
          <w:szCs w:val="28"/>
        </w:rPr>
        <w:t>Олардың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рецептілері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құрамдағы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компоненттердің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түріне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мөлшеріне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байланысты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өзгереді</w:t>
      </w:r>
      <w:proofErr w:type="spellEnd"/>
      <w:r w:rsidRPr="00722EEE">
        <w:rPr>
          <w:sz w:val="28"/>
          <w:szCs w:val="28"/>
          <w:lang w:val="en-JM"/>
        </w:rPr>
        <w:t xml:space="preserve">. </w:t>
      </w:r>
      <w:proofErr w:type="spellStart"/>
      <w:r w:rsidRPr="00B96E4B">
        <w:rPr>
          <w:sz w:val="28"/>
          <w:szCs w:val="28"/>
        </w:rPr>
        <w:t>Негізгі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компоненттерге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отын</w:t>
      </w:r>
      <w:proofErr w:type="spellEnd"/>
      <w:r w:rsidRPr="00722EEE">
        <w:rPr>
          <w:sz w:val="28"/>
          <w:szCs w:val="28"/>
          <w:lang w:val="en-JM"/>
        </w:rPr>
        <w:t xml:space="preserve"> (</w:t>
      </w:r>
      <w:r w:rsidRPr="00B96E4B">
        <w:rPr>
          <w:sz w:val="28"/>
          <w:szCs w:val="28"/>
        </w:rPr>
        <w:t>металл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ұнтағы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proofErr w:type="spellStart"/>
      <w:r w:rsidRPr="00B96E4B">
        <w:rPr>
          <w:sz w:val="28"/>
          <w:szCs w:val="28"/>
        </w:rPr>
        <w:t>көмір</w:t>
      </w:r>
      <w:proofErr w:type="spellEnd"/>
      <w:r w:rsidRPr="00722EEE">
        <w:rPr>
          <w:sz w:val="28"/>
          <w:szCs w:val="28"/>
          <w:lang w:val="en-JM"/>
        </w:rPr>
        <w:t xml:space="preserve">), </w:t>
      </w:r>
      <w:proofErr w:type="spellStart"/>
      <w:r w:rsidRPr="00B96E4B">
        <w:rPr>
          <w:sz w:val="28"/>
          <w:szCs w:val="28"/>
        </w:rPr>
        <w:t>окислатқыштар</w:t>
      </w:r>
      <w:proofErr w:type="spellEnd"/>
      <w:r w:rsidRPr="00722EEE">
        <w:rPr>
          <w:sz w:val="28"/>
          <w:szCs w:val="28"/>
          <w:lang w:val="en-JM"/>
        </w:rPr>
        <w:t xml:space="preserve"> (</w:t>
      </w:r>
      <w:r w:rsidRPr="00B96E4B">
        <w:rPr>
          <w:sz w:val="28"/>
          <w:szCs w:val="28"/>
        </w:rPr>
        <w:t>калий</w:t>
      </w:r>
      <w:r w:rsidRPr="00722EEE">
        <w:rPr>
          <w:sz w:val="28"/>
          <w:szCs w:val="28"/>
          <w:lang w:val="en-JM"/>
        </w:rPr>
        <w:t xml:space="preserve"> </w:t>
      </w:r>
      <w:r w:rsidRPr="00B96E4B">
        <w:rPr>
          <w:sz w:val="28"/>
          <w:szCs w:val="28"/>
        </w:rPr>
        <w:t>перхлорат</w:t>
      </w:r>
      <w:r w:rsidRPr="00722EEE">
        <w:rPr>
          <w:sz w:val="28"/>
          <w:szCs w:val="28"/>
          <w:lang w:val="en-JM"/>
        </w:rPr>
        <w:t xml:space="preserve">, </w:t>
      </w:r>
      <w:r w:rsidRPr="00B96E4B">
        <w:rPr>
          <w:sz w:val="28"/>
          <w:szCs w:val="28"/>
        </w:rPr>
        <w:t>калий</w:t>
      </w:r>
      <w:r w:rsidRPr="00722EEE">
        <w:rPr>
          <w:sz w:val="28"/>
          <w:szCs w:val="28"/>
          <w:lang w:val="en-JM"/>
        </w:rPr>
        <w:t xml:space="preserve"> </w:t>
      </w:r>
      <w:r w:rsidRPr="00B96E4B">
        <w:rPr>
          <w:sz w:val="28"/>
          <w:szCs w:val="28"/>
        </w:rPr>
        <w:t>нитраты</w:t>
      </w:r>
      <w:r w:rsidRPr="00722EEE">
        <w:rPr>
          <w:sz w:val="28"/>
          <w:szCs w:val="28"/>
          <w:lang w:val="en-JM"/>
        </w:rPr>
        <w:t xml:space="preserve">)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әртүрлі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стабилизаторлар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жатады</w:t>
      </w:r>
      <w:proofErr w:type="spellEnd"/>
      <w:r w:rsidRPr="00722EEE">
        <w:rPr>
          <w:sz w:val="28"/>
          <w:szCs w:val="28"/>
          <w:lang w:val="en-JM"/>
        </w:rPr>
        <w:t xml:space="preserve">. </w:t>
      </w:r>
      <w:proofErr w:type="spellStart"/>
      <w:r w:rsidRPr="00B96E4B">
        <w:rPr>
          <w:sz w:val="28"/>
          <w:szCs w:val="28"/>
        </w:rPr>
        <w:t>Мысалы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proofErr w:type="spellStart"/>
      <w:r w:rsidRPr="00B96E4B">
        <w:rPr>
          <w:sz w:val="28"/>
          <w:szCs w:val="28"/>
        </w:rPr>
        <w:t>қарапайым</w:t>
      </w:r>
      <w:proofErr w:type="spellEnd"/>
      <w:r w:rsidRPr="00722EEE">
        <w:rPr>
          <w:sz w:val="28"/>
          <w:szCs w:val="28"/>
          <w:lang w:val="en-JM"/>
        </w:rPr>
        <w:t xml:space="preserve"> «</w:t>
      </w:r>
      <w:proofErr w:type="spellStart"/>
      <w:r w:rsidRPr="00B96E4B">
        <w:rPr>
          <w:sz w:val="28"/>
          <w:szCs w:val="28"/>
        </w:rPr>
        <w:t>жарық</w:t>
      </w:r>
      <w:proofErr w:type="spellEnd"/>
      <w:r w:rsidRPr="00722EEE">
        <w:rPr>
          <w:sz w:val="28"/>
          <w:szCs w:val="28"/>
          <w:lang w:val="en-JM"/>
        </w:rPr>
        <w:t>-</w:t>
      </w:r>
      <w:proofErr w:type="spellStart"/>
      <w:r w:rsidRPr="00B96E4B">
        <w:rPr>
          <w:sz w:val="28"/>
          <w:szCs w:val="28"/>
        </w:rPr>
        <w:t>шашатын</w:t>
      </w:r>
      <w:proofErr w:type="spellEnd"/>
      <w:r w:rsidRPr="00722EEE">
        <w:rPr>
          <w:sz w:val="28"/>
          <w:szCs w:val="28"/>
          <w:lang w:val="en-JM"/>
        </w:rPr>
        <w:t xml:space="preserve">» </w:t>
      </w:r>
      <w:proofErr w:type="spellStart"/>
      <w:r w:rsidRPr="00B96E4B">
        <w:rPr>
          <w:sz w:val="28"/>
          <w:szCs w:val="28"/>
        </w:rPr>
        <w:t>феерверк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құрамында</w:t>
      </w:r>
      <w:proofErr w:type="spellEnd"/>
      <w:r w:rsidRPr="00722EEE">
        <w:rPr>
          <w:sz w:val="28"/>
          <w:szCs w:val="28"/>
          <w:lang w:val="en-JM"/>
        </w:rPr>
        <w:t xml:space="preserve"> 70% </w:t>
      </w:r>
      <w:r w:rsidRPr="00B96E4B">
        <w:rPr>
          <w:sz w:val="28"/>
          <w:szCs w:val="28"/>
        </w:rPr>
        <w:t>калий</w:t>
      </w:r>
      <w:r w:rsidRPr="00722EEE">
        <w:rPr>
          <w:sz w:val="28"/>
          <w:szCs w:val="28"/>
          <w:lang w:val="en-JM"/>
        </w:rPr>
        <w:t xml:space="preserve"> </w:t>
      </w:r>
      <w:r w:rsidRPr="00B96E4B">
        <w:rPr>
          <w:sz w:val="28"/>
          <w:szCs w:val="28"/>
        </w:rPr>
        <w:t>перхлорат</w:t>
      </w:r>
      <w:r w:rsidRPr="00722EEE">
        <w:rPr>
          <w:sz w:val="28"/>
          <w:szCs w:val="28"/>
          <w:lang w:val="en-JM"/>
        </w:rPr>
        <w:t xml:space="preserve">, 15% </w:t>
      </w:r>
      <w:r w:rsidRPr="00B96E4B">
        <w:rPr>
          <w:sz w:val="28"/>
          <w:szCs w:val="28"/>
        </w:rPr>
        <w:t>алюминий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ұнтағы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722EEE">
        <w:rPr>
          <w:sz w:val="28"/>
          <w:szCs w:val="28"/>
          <w:lang w:val="en-JM"/>
        </w:rPr>
        <w:t xml:space="preserve"> 15% </w:t>
      </w:r>
      <w:r w:rsidRPr="00B96E4B">
        <w:rPr>
          <w:sz w:val="28"/>
          <w:szCs w:val="28"/>
        </w:rPr>
        <w:t>клей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немесе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r w:rsidRPr="00B96E4B">
        <w:rPr>
          <w:sz w:val="28"/>
          <w:szCs w:val="28"/>
        </w:rPr>
        <w:t>крахмал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сияқты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байланыстырушы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r w:rsidRPr="00B96E4B">
        <w:rPr>
          <w:sz w:val="28"/>
          <w:szCs w:val="28"/>
        </w:rPr>
        <w:t>агент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қолданылады</w:t>
      </w:r>
      <w:proofErr w:type="spellEnd"/>
      <w:r w:rsidRPr="00722EEE">
        <w:rPr>
          <w:sz w:val="28"/>
          <w:szCs w:val="28"/>
          <w:lang w:val="en-JM"/>
        </w:rPr>
        <w:t xml:space="preserve">. 2022 </w:t>
      </w:r>
      <w:proofErr w:type="spellStart"/>
      <w:r w:rsidRPr="00B96E4B">
        <w:rPr>
          <w:sz w:val="28"/>
          <w:szCs w:val="28"/>
        </w:rPr>
        <w:t>жылғы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статистикалық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мәліметтер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бойынша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proofErr w:type="spellStart"/>
      <w:r w:rsidRPr="00B96E4B">
        <w:rPr>
          <w:sz w:val="28"/>
          <w:szCs w:val="28"/>
        </w:rPr>
        <w:t>әлемде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өндірілетін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пиротехникалық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өнімдердің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шамамен</w:t>
      </w:r>
      <w:proofErr w:type="spellEnd"/>
      <w:r w:rsidRPr="00722EEE">
        <w:rPr>
          <w:sz w:val="28"/>
          <w:szCs w:val="28"/>
          <w:lang w:val="en-JM"/>
        </w:rPr>
        <w:t xml:space="preserve"> 65%-</w:t>
      </w:r>
      <w:r w:rsidRPr="00B96E4B">
        <w:rPr>
          <w:sz w:val="28"/>
          <w:szCs w:val="28"/>
        </w:rPr>
        <w:t>ы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Азияда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шығарылып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proofErr w:type="spellStart"/>
      <w:r w:rsidRPr="00B96E4B">
        <w:rPr>
          <w:sz w:val="28"/>
          <w:szCs w:val="28"/>
        </w:rPr>
        <w:t>олардың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қауіпсіздік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стандарттарына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сәйкес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рецептілердің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әртүрлілігі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байқалады</w:t>
      </w:r>
      <w:proofErr w:type="spellEnd"/>
      <w:r w:rsidRPr="00722EEE">
        <w:rPr>
          <w:sz w:val="28"/>
          <w:szCs w:val="28"/>
          <w:lang w:val="en-JM"/>
        </w:rPr>
        <w:t xml:space="preserve">. </w:t>
      </w:r>
      <w:r w:rsidRPr="00B96E4B">
        <w:rPr>
          <w:sz w:val="28"/>
          <w:szCs w:val="28"/>
        </w:rPr>
        <w:t>Пиротехникалық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өнімдердің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тиімділігі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құрамдағы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компоненттердің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дұрыс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арақатынасына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тікелей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байланысты</w:t>
      </w:r>
      <w:proofErr w:type="spellEnd"/>
      <w:r w:rsidRPr="00722EEE">
        <w:rPr>
          <w:sz w:val="28"/>
          <w:szCs w:val="28"/>
          <w:lang w:val="en-JM"/>
        </w:rPr>
        <w:t>.</w:t>
      </w:r>
    </w:p>
    <w:p w:rsidR="00FD00EB" w:rsidRPr="00722EEE" w:rsidRDefault="00FD00EB" w:rsidP="00722EEE">
      <w:pPr>
        <w:pStyle w:val="a3"/>
        <w:spacing w:before="0" w:beforeAutospacing="0" w:after="0" w:afterAutospacing="0"/>
        <w:jc w:val="both"/>
        <w:rPr>
          <w:sz w:val="28"/>
          <w:szCs w:val="28"/>
          <w:lang w:val="en-JM"/>
        </w:rPr>
      </w:pPr>
      <w:proofErr w:type="spellStart"/>
      <w:r w:rsidRPr="00B96E4B">
        <w:rPr>
          <w:sz w:val="28"/>
          <w:szCs w:val="28"/>
        </w:rPr>
        <w:t>Рецептілерде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компоненттердің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рөлі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әртүрлі</w:t>
      </w:r>
      <w:proofErr w:type="spellEnd"/>
      <w:r w:rsidRPr="00722EEE">
        <w:rPr>
          <w:sz w:val="28"/>
          <w:szCs w:val="28"/>
          <w:lang w:val="en-JM"/>
        </w:rPr>
        <w:t xml:space="preserve">. </w:t>
      </w:r>
      <w:proofErr w:type="spellStart"/>
      <w:r w:rsidRPr="00B96E4B">
        <w:rPr>
          <w:sz w:val="28"/>
          <w:szCs w:val="28"/>
        </w:rPr>
        <w:t>Отын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компоненті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жылу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шығарады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r w:rsidRPr="00B96E4B">
        <w:rPr>
          <w:sz w:val="28"/>
          <w:szCs w:val="28"/>
          <w:lang w:val="kk-KZ"/>
        </w:rPr>
        <w:t>то</w:t>
      </w:r>
      <w:r w:rsidRPr="00B96E4B">
        <w:rPr>
          <w:sz w:val="28"/>
          <w:szCs w:val="28"/>
        </w:rPr>
        <w:t>ты</w:t>
      </w:r>
      <w:r w:rsidRPr="00B96E4B">
        <w:rPr>
          <w:sz w:val="28"/>
          <w:szCs w:val="28"/>
          <w:lang w:val="kk-KZ"/>
        </w:rPr>
        <w:t xml:space="preserve">қтырғыш </w:t>
      </w:r>
      <w:proofErr w:type="spellStart"/>
      <w:r w:rsidRPr="00B96E4B">
        <w:rPr>
          <w:sz w:val="28"/>
          <w:szCs w:val="28"/>
        </w:rPr>
        <w:t>компоненті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жану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процесін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қамтамасыз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етеді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r w:rsidRPr="00B96E4B">
        <w:rPr>
          <w:sz w:val="28"/>
          <w:szCs w:val="28"/>
        </w:rPr>
        <w:t>ал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стабилизаторлар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қоспаның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біркелкілігін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proofErr w:type="spellStart"/>
      <w:r w:rsidRPr="00B96E4B">
        <w:rPr>
          <w:sz w:val="28"/>
          <w:szCs w:val="28"/>
        </w:rPr>
        <w:t>реакцияның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тұрақтылығын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сақталуын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қамтамасыз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етеді</w:t>
      </w:r>
      <w:proofErr w:type="spellEnd"/>
      <w:r w:rsidRPr="00722EEE">
        <w:rPr>
          <w:sz w:val="28"/>
          <w:szCs w:val="28"/>
          <w:lang w:val="en-JM"/>
        </w:rPr>
        <w:t xml:space="preserve">. </w:t>
      </w:r>
      <w:proofErr w:type="spellStart"/>
      <w:r w:rsidRPr="00B96E4B">
        <w:rPr>
          <w:sz w:val="28"/>
          <w:szCs w:val="28"/>
        </w:rPr>
        <w:t>Мысалы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r w:rsidRPr="00B96E4B">
        <w:rPr>
          <w:sz w:val="28"/>
          <w:szCs w:val="28"/>
        </w:rPr>
        <w:t>магний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ұнтағы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жоғары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жылу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шығарады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феерверкке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жарықтық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береді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r w:rsidRPr="00B96E4B">
        <w:rPr>
          <w:sz w:val="28"/>
          <w:szCs w:val="28"/>
        </w:rPr>
        <w:t>ал</w:t>
      </w:r>
      <w:r w:rsidRPr="00722EEE">
        <w:rPr>
          <w:sz w:val="28"/>
          <w:szCs w:val="28"/>
          <w:lang w:val="en-JM"/>
        </w:rPr>
        <w:t xml:space="preserve"> </w:t>
      </w:r>
      <w:r w:rsidRPr="00B96E4B">
        <w:rPr>
          <w:sz w:val="28"/>
          <w:szCs w:val="28"/>
        </w:rPr>
        <w:t>алюминий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ұнтағы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баяу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жанатын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ұзақ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r w:rsidRPr="00B96E4B">
        <w:rPr>
          <w:sz w:val="28"/>
          <w:szCs w:val="28"/>
        </w:rPr>
        <w:t>эффект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беретін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құрамдарда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қолданылады</w:t>
      </w:r>
      <w:proofErr w:type="spellEnd"/>
      <w:r w:rsidRPr="00722EEE">
        <w:rPr>
          <w:sz w:val="28"/>
          <w:szCs w:val="28"/>
          <w:lang w:val="en-JM"/>
        </w:rPr>
        <w:t xml:space="preserve">. </w:t>
      </w:r>
      <w:r w:rsidRPr="00B96E4B">
        <w:rPr>
          <w:sz w:val="28"/>
          <w:szCs w:val="28"/>
        </w:rPr>
        <w:t>Пиротехникалық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құрамдардың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рецептілерін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әзірлеу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кезінде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әр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компоненттің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массалық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үлесі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proofErr w:type="spellStart"/>
      <w:r w:rsidRPr="00B96E4B">
        <w:rPr>
          <w:sz w:val="28"/>
          <w:szCs w:val="28"/>
        </w:rPr>
        <w:t>бөлшектердің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мөлшері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араласу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әдісі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маңызды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рөл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атқарады</w:t>
      </w:r>
      <w:proofErr w:type="spellEnd"/>
      <w:r w:rsidRPr="00722EEE">
        <w:rPr>
          <w:sz w:val="28"/>
          <w:szCs w:val="28"/>
          <w:lang w:val="en-JM"/>
        </w:rPr>
        <w:t xml:space="preserve">. </w:t>
      </w:r>
      <w:proofErr w:type="spellStart"/>
      <w:r w:rsidRPr="00B96E4B">
        <w:rPr>
          <w:sz w:val="28"/>
          <w:szCs w:val="28"/>
        </w:rPr>
        <w:t>Ғылыми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зерттеулер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көрсеткендей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proofErr w:type="spellStart"/>
      <w:r w:rsidRPr="00B96E4B">
        <w:rPr>
          <w:sz w:val="28"/>
          <w:szCs w:val="28"/>
        </w:rPr>
        <w:t>дұрыс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піскен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рецепті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бойынша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дайындалған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феерверк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өнімдерінің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жарылу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тиімділігі</w:t>
      </w:r>
      <w:proofErr w:type="spellEnd"/>
      <w:r w:rsidRPr="00722EEE">
        <w:rPr>
          <w:sz w:val="28"/>
          <w:szCs w:val="28"/>
          <w:lang w:val="en-JM"/>
        </w:rPr>
        <w:t xml:space="preserve"> 80–90% </w:t>
      </w:r>
      <w:proofErr w:type="spellStart"/>
      <w:r w:rsidRPr="00B96E4B">
        <w:rPr>
          <w:sz w:val="28"/>
          <w:szCs w:val="28"/>
        </w:rPr>
        <w:t>дейін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жетеді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r w:rsidRPr="00B96E4B">
        <w:rPr>
          <w:sz w:val="28"/>
          <w:szCs w:val="28"/>
        </w:rPr>
        <w:t>ал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арақатынастар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бұзылған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жағдайда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ол</w:t>
      </w:r>
      <w:proofErr w:type="spellEnd"/>
      <w:r w:rsidRPr="00722EEE">
        <w:rPr>
          <w:sz w:val="28"/>
          <w:szCs w:val="28"/>
          <w:lang w:val="en-JM"/>
        </w:rPr>
        <w:t xml:space="preserve"> 40–50%-</w:t>
      </w:r>
      <w:proofErr w:type="spellStart"/>
      <w:r w:rsidRPr="00B96E4B">
        <w:rPr>
          <w:sz w:val="28"/>
          <w:szCs w:val="28"/>
        </w:rPr>
        <w:t>ға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дейін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төмендейді</w:t>
      </w:r>
      <w:proofErr w:type="spellEnd"/>
      <w:r w:rsidRPr="00722EEE">
        <w:rPr>
          <w:sz w:val="28"/>
          <w:szCs w:val="28"/>
          <w:lang w:val="en-JM"/>
        </w:rPr>
        <w:t>.</w:t>
      </w:r>
    </w:p>
    <w:p w:rsidR="00FD00EB" w:rsidRPr="00722EEE" w:rsidRDefault="00FD00EB" w:rsidP="00882BE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en-JM"/>
        </w:rPr>
      </w:pPr>
      <w:r w:rsidRPr="00B96E4B">
        <w:rPr>
          <w:sz w:val="28"/>
          <w:szCs w:val="28"/>
        </w:rPr>
        <w:t>Пиротехникалық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құрамдардың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рецептілері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сондай</w:t>
      </w:r>
      <w:proofErr w:type="spellEnd"/>
      <w:r w:rsidRPr="00722EEE">
        <w:rPr>
          <w:sz w:val="28"/>
          <w:szCs w:val="28"/>
          <w:lang w:val="en-JM"/>
        </w:rPr>
        <w:t>-</w:t>
      </w:r>
      <w:proofErr w:type="spellStart"/>
      <w:r w:rsidRPr="00B96E4B">
        <w:rPr>
          <w:sz w:val="28"/>
          <w:szCs w:val="28"/>
        </w:rPr>
        <w:t>ақ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олардың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қауіпсіздігіне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әсер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етеді</w:t>
      </w:r>
      <w:proofErr w:type="spellEnd"/>
      <w:r w:rsidRPr="00722EEE">
        <w:rPr>
          <w:sz w:val="28"/>
          <w:szCs w:val="28"/>
          <w:lang w:val="en-JM"/>
        </w:rPr>
        <w:t xml:space="preserve">. </w:t>
      </w:r>
      <w:proofErr w:type="spellStart"/>
      <w:r w:rsidRPr="00B96E4B">
        <w:rPr>
          <w:sz w:val="28"/>
          <w:szCs w:val="28"/>
        </w:rPr>
        <w:t>Тым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жоғары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отын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немесе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r w:rsidRPr="00B96E4B">
        <w:rPr>
          <w:sz w:val="28"/>
          <w:szCs w:val="28"/>
        </w:rPr>
        <w:t>металл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ұнтағы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мөлшері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өнімнің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күтпеген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жарылуына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әкелуі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мүмкін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r w:rsidRPr="00B96E4B">
        <w:rPr>
          <w:sz w:val="28"/>
          <w:szCs w:val="28"/>
        </w:rPr>
        <w:t>ал</w:t>
      </w:r>
      <w:r w:rsidRPr="00722EEE">
        <w:rPr>
          <w:sz w:val="28"/>
          <w:szCs w:val="28"/>
          <w:lang w:val="en-JM"/>
        </w:rPr>
        <w:t xml:space="preserve"> </w:t>
      </w:r>
      <w:r w:rsidRPr="00B96E4B">
        <w:rPr>
          <w:sz w:val="28"/>
          <w:szCs w:val="28"/>
        </w:rPr>
        <w:t>аз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мөлшерлі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r w:rsidRPr="00B96E4B">
        <w:rPr>
          <w:sz w:val="28"/>
          <w:szCs w:val="28"/>
          <w:lang w:val="kk-KZ"/>
        </w:rPr>
        <w:t>тотықтырғ</w:t>
      </w:r>
      <w:proofErr w:type="spellStart"/>
      <w:r w:rsidRPr="00B96E4B">
        <w:rPr>
          <w:sz w:val="28"/>
          <w:szCs w:val="28"/>
        </w:rPr>
        <w:t>ыш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құрамның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жану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жылдамдығын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төмендетеді</w:t>
      </w:r>
      <w:proofErr w:type="spellEnd"/>
      <w:r w:rsidRPr="00722EEE">
        <w:rPr>
          <w:sz w:val="28"/>
          <w:szCs w:val="28"/>
          <w:lang w:val="en-JM"/>
        </w:rPr>
        <w:t xml:space="preserve">. </w:t>
      </w:r>
      <w:proofErr w:type="spellStart"/>
      <w:r w:rsidRPr="00B96E4B">
        <w:rPr>
          <w:sz w:val="28"/>
          <w:szCs w:val="28"/>
        </w:rPr>
        <w:t>Тәжірибелік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зерттеулер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көрсеткендей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r w:rsidRPr="00B96E4B">
        <w:rPr>
          <w:sz w:val="28"/>
          <w:szCs w:val="28"/>
        </w:rPr>
        <w:t>калий</w:t>
      </w:r>
      <w:r w:rsidRPr="00722EEE">
        <w:rPr>
          <w:sz w:val="28"/>
          <w:szCs w:val="28"/>
          <w:lang w:val="en-JM"/>
        </w:rPr>
        <w:t xml:space="preserve"> </w:t>
      </w:r>
      <w:r w:rsidRPr="00B96E4B">
        <w:rPr>
          <w:sz w:val="28"/>
          <w:szCs w:val="28"/>
        </w:rPr>
        <w:t>перхлорат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негізіндегі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құрамдарда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отын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r w:rsidRPr="00B96E4B">
        <w:rPr>
          <w:sz w:val="28"/>
          <w:szCs w:val="28"/>
        </w:rPr>
        <w:t>мен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окислатқыштың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массалық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қатынасы</w:t>
      </w:r>
      <w:proofErr w:type="spellEnd"/>
      <w:r w:rsidRPr="00722EEE">
        <w:rPr>
          <w:sz w:val="28"/>
          <w:szCs w:val="28"/>
          <w:lang w:val="en-JM"/>
        </w:rPr>
        <w:t xml:space="preserve"> 1:3 </w:t>
      </w:r>
      <w:proofErr w:type="spellStart"/>
      <w:r w:rsidRPr="00B96E4B">
        <w:rPr>
          <w:sz w:val="28"/>
          <w:szCs w:val="28"/>
        </w:rPr>
        <w:t>болса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proofErr w:type="spellStart"/>
      <w:r w:rsidRPr="00B96E4B">
        <w:rPr>
          <w:sz w:val="28"/>
          <w:szCs w:val="28"/>
        </w:rPr>
        <w:t>жарылу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процесі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ең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тұрақты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тиімді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болып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табылады</w:t>
      </w:r>
      <w:proofErr w:type="spellEnd"/>
      <w:r w:rsidRPr="00722EEE">
        <w:rPr>
          <w:sz w:val="28"/>
          <w:szCs w:val="28"/>
          <w:lang w:val="en-JM"/>
        </w:rPr>
        <w:t xml:space="preserve">. </w:t>
      </w:r>
      <w:proofErr w:type="spellStart"/>
      <w:r w:rsidRPr="00B96E4B">
        <w:rPr>
          <w:sz w:val="28"/>
          <w:szCs w:val="28"/>
        </w:rPr>
        <w:t>Сонымен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қатар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proofErr w:type="spellStart"/>
      <w:r w:rsidRPr="00B96E4B">
        <w:rPr>
          <w:sz w:val="28"/>
          <w:szCs w:val="28"/>
        </w:rPr>
        <w:t>қосымша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агенттер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ретінде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r w:rsidRPr="00B96E4B">
        <w:rPr>
          <w:sz w:val="28"/>
          <w:szCs w:val="28"/>
        </w:rPr>
        <w:t>крахмал</w:t>
      </w:r>
      <w:r w:rsidRPr="00722EEE">
        <w:rPr>
          <w:sz w:val="28"/>
          <w:szCs w:val="28"/>
          <w:lang w:val="en-JM"/>
        </w:rPr>
        <w:t xml:space="preserve">, </w:t>
      </w:r>
      <w:r w:rsidRPr="00B96E4B">
        <w:rPr>
          <w:sz w:val="28"/>
          <w:szCs w:val="28"/>
        </w:rPr>
        <w:t>целлюлоза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немесе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r w:rsidRPr="00B96E4B">
        <w:rPr>
          <w:sz w:val="28"/>
          <w:szCs w:val="28"/>
        </w:rPr>
        <w:t>парафин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қоспалары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реакцияны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біркелкі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етеді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компоненттердің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бір</w:t>
      </w:r>
      <w:proofErr w:type="spellEnd"/>
      <w:r w:rsidRPr="00722EEE">
        <w:rPr>
          <w:sz w:val="28"/>
          <w:szCs w:val="28"/>
          <w:lang w:val="en-JM"/>
        </w:rPr>
        <w:t>-</w:t>
      </w:r>
      <w:proofErr w:type="spellStart"/>
      <w:r w:rsidRPr="00B96E4B">
        <w:rPr>
          <w:sz w:val="28"/>
          <w:szCs w:val="28"/>
        </w:rPr>
        <w:t>бірімен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араласуын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жеңілдетеді</w:t>
      </w:r>
      <w:proofErr w:type="spellEnd"/>
      <w:r w:rsidRPr="00722EEE">
        <w:rPr>
          <w:sz w:val="28"/>
          <w:szCs w:val="28"/>
          <w:lang w:val="en-JM"/>
        </w:rPr>
        <w:t>.</w:t>
      </w:r>
    </w:p>
    <w:p w:rsidR="00B96E4B" w:rsidRPr="00722EEE" w:rsidRDefault="00FD00EB" w:rsidP="00882BE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en-JM"/>
        </w:rPr>
      </w:pPr>
      <w:proofErr w:type="spellStart"/>
      <w:r w:rsidRPr="00B96E4B">
        <w:rPr>
          <w:sz w:val="28"/>
          <w:szCs w:val="28"/>
        </w:rPr>
        <w:t>Рецептілерді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әзірлеу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кезінде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компоненттердің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физикалық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қасиеттері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r w:rsidRPr="00B96E4B">
        <w:rPr>
          <w:sz w:val="28"/>
          <w:szCs w:val="28"/>
        </w:rPr>
        <w:t>де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ескеріледі</w:t>
      </w:r>
      <w:proofErr w:type="spellEnd"/>
      <w:r w:rsidRPr="00722EEE">
        <w:rPr>
          <w:sz w:val="28"/>
          <w:szCs w:val="28"/>
          <w:lang w:val="en-JM"/>
        </w:rPr>
        <w:t xml:space="preserve">. </w:t>
      </w:r>
      <w:proofErr w:type="spellStart"/>
      <w:r w:rsidRPr="00B96E4B">
        <w:rPr>
          <w:sz w:val="28"/>
          <w:szCs w:val="28"/>
        </w:rPr>
        <w:t>Ұнтақтардың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бөлшек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мөлшері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proofErr w:type="spellStart"/>
      <w:r w:rsidRPr="00B96E4B">
        <w:rPr>
          <w:sz w:val="28"/>
          <w:szCs w:val="28"/>
        </w:rPr>
        <w:t>ылғалдылығы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proofErr w:type="spellStart"/>
      <w:r w:rsidRPr="00B96E4B">
        <w:rPr>
          <w:sz w:val="28"/>
          <w:szCs w:val="28"/>
        </w:rPr>
        <w:t>қоспалардың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микроструктурасы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сақтау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жағдайлары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құрамның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тұрақтылығын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анықтайды</w:t>
      </w:r>
      <w:proofErr w:type="spellEnd"/>
      <w:r w:rsidRPr="00722EEE">
        <w:rPr>
          <w:sz w:val="28"/>
          <w:szCs w:val="28"/>
          <w:lang w:val="en-JM"/>
        </w:rPr>
        <w:t xml:space="preserve">. </w:t>
      </w:r>
      <w:proofErr w:type="spellStart"/>
      <w:r w:rsidRPr="00B96E4B">
        <w:rPr>
          <w:sz w:val="28"/>
          <w:szCs w:val="28"/>
        </w:rPr>
        <w:t>Мысалы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proofErr w:type="spellStart"/>
      <w:r w:rsidRPr="00B96E4B">
        <w:rPr>
          <w:sz w:val="28"/>
          <w:szCs w:val="28"/>
        </w:rPr>
        <w:t>ылғалдылығы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жоғары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r w:rsidRPr="00B96E4B">
        <w:rPr>
          <w:sz w:val="28"/>
          <w:szCs w:val="28"/>
        </w:rPr>
        <w:t>алюминий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ұнтағы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жарылу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процесін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баяулатады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r w:rsidRPr="00B96E4B">
        <w:rPr>
          <w:sz w:val="28"/>
          <w:szCs w:val="28"/>
        </w:rPr>
        <w:t>ал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құрғақ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ұнтақтар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реакцияны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тездетеді</w:t>
      </w:r>
      <w:proofErr w:type="spellEnd"/>
      <w:r w:rsidRPr="00722EEE">
        <w:rPr>
          <w:sz w:val="28"/>
          <w:szCs w:val="28"/>
          <w:lang w:val="en-JM"/>
        </w:rPr>
        <w:t xml:space="preserve">. 2023 </w:t>
      </w:r>
      <w:proofErr w:type="spellStart"/>
      <w:r w:rsidRPr="00B96E4B">
        <w:rPr>
          <w:sz w:val="28"/>
          <w:szCs w:val="28"/>
        </w:rPr>
        <w:t>жылғы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lastRenderedPageBreak/>
        <w:t>деректерге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сәйкес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proofErr w:type="spellStart"/>
      <w:r w:rsidRPr="00B96E4B">
        <w:rPr>
          <w:sz w:val="28"/>
          <w:szCs w:val="28"/>
        </w:rPr>
        <w:t>қауіпсіздік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талаптарына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сай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сақталған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феерверк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өнімдерінің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шамамен</w:t>
      </w:r>
      <w:proofErr w:type="spellEnd"/>
      <w:r w:rsidRPr="00722EEE">
        <w:rPr>
          <w:sz w:val="28"/>
          <w:szCs w:val="28"/>
          <w:lang w:val="en-JM"/>
        </w:rPr>
        <w:t xml:space="preserve"> 90%-</w:t>
      </w:r>
      <w:r w:rsidRPr="00B96E4B">
        <w:rPr>
          <w:sz w:val="28"/>
          <w:szCs w:val="28"/>
        </w:rPr>
        <w:t>ы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ешқандай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апатсыз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пайдаланылған</w:t>
      </w:r>
      <w:proofErr w:type="spellEnd"/>
      <w:r w:rsidRPr="00722EEE">
        <w:rPr>
          <w:sz w:val="28"/>
          <w:szCs w:val="28"/>
          <w:lang w:val="en-JM"/>
        </w:rPr>
        <w:t xml:space="preserve">. </w:t>
      </w:r>
      <w:r w:rsidRPr="00B96E4B">
        <w:rPr>
          <w:sz w:val="28"/>
          <w:szCs w:val="28"/>
        </w:rPr>
        <w:t>Пиротехникалық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құрамдардың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рецептілерін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зерттеу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өндірісте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өнім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сапасын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арттыруға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апаттық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жағдайларды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төмендетуге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мүмкіндік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береді</w:t>
      </w:r>
      <w:proofErr w:type="spellEnd"/>
      <w:r w:rsidRPr="00722EEE">
        <w:rPr>
          <w:sz w:val="28"/>
          <w:szCs w:val="28"/>
          <w:lang w:val="en-JM"/>
        </w:rPr>
        <w:t>.</w:t>
      </w:r>
    </w:p>
    <w:p w:rsidR="00882BE5" w:rsidRDefault="00B96E4B" w:rsidP="00882BE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en-JM"/>
        </w:rPr>
      </w:pPr>
      <w:r w:rsidRPr="00B96E4B">
        <w:rPr>
          <w:sz w:val="28"/>
          <w:szCs w:val="28"/>
        </w:rPr>
        <w:t>Пиротехникалық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қоспалар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r w:rsidR="00882BE5">
        <w:rPr>
          <w:sz w:val="28"/>
          <w:szCs w:val="28"/>
          <w:lang w:val="kk-KZ"/>
        </w:rPr>
        <w:t>-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қатты</w:t>
      </w:r>
      <w:proofErr w:type="spellEnd"/>
      <w:r w:rsidRPr="00722EEE">
        <w:rPr>
          <w:sz w:val="28"/>
          <w:szCs w:val="28"/>
          <w:lang w:val="en-JM"/>
        </w:rPr>
        <w:t xml:space="preserve">, </w:t>
      </w:r>
      <w:proofErr w:type="spellStart"/>
      <w:r w:rsidRPr="00B96E4B">
        <w:rPr>
          <w:sz w:val="28"/>
          <w:szCs w:val="28"/>
        </w:rPr>
        <w:t>ұсақталған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құрамдастардың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механикалық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қоспалары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r w:rsidR="00882BE5">
        <w:rPr>
          <w:sz w:val="28"/>
          <w:szCs w:val="28"/>
          <w:lang w:val="kk-KZ"/>
        </w:rPr>
        <w:t>-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гомогенділік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дәрежесі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бойынша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конденсацияланған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отын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r w:rsidRPr="00B96E4B">
        <w:rPr>
          <w:sz w:val="28"/>
          <w:szCs w:val="28"/>
        </w:rPr>
        <w:t>мен</w:t>
      </w:r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жеке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заттардың</w:t>
      </w:r>
      <w:proofErr w:type="spellEnd"/>
      <w:r w:rsidRPr="00722EEE">
        <w:rPr>
          <w:sz w:val="28"/>
          <w:szCs w:val="28"/>
          <w:lang w:val="en-JM"/>
        </w:rPr>
        <w:t xml:space="preserve"> (</w:t>
      </w:r>
      <w:proofErr w:type="spellStart"/>
      <w:r w:rsidRPr="00B96E4B">
        <w:rPr>
          <w:sz w:val="28"/>
          <w:szCs w:val="28"/>
        </w:rPr>
        <w:t>немесе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гомогенді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қоспалардың</w:t>
      </w:r>
      <w:proofErr w:type="spellEnd"/>
      <w:r w:rsidRPr="00722EEE">
        <w:rPr>
          <w:sz w:val="28"/>
          <w:szCs w:val="28"/>
          <w:lang w:val="en-JM"/>
        </w:rPr>
        <w:t xml:space="preserve">) </w:t>
      </w:r>
      <w:proofErr w:type="spellStart"/>
      <w:r w:rsidRPr="00B96E4B">
        <w:rPr>
          <w:sz w:val="28"/>
          <w:szCs w:val="28"/>
        </w:rPr>
        <w:t>арасында</w:t>
      </w:r>
      <w:proofErr w:type="spellEnd"/>
      <w:r w:rsidRPr="00722EEE">
        <w:rPr>
          <w:sz w:val="28"/>
          <w:szCs w:val="28"/>
          <w:lang w:val="en-JM"/>
        </w:rPr>
        <w:t xml:space="preserve"> </w:t>
      </w:r>
      <w:proofErr w:type="spellStart"/>
      <w:r w:rsidRPr="00B96E4B">
        <w:rPr>
          <w:sz w:val="28"/>
          <w:szCs w:val="28"/>
        </w:rPr>
        <w:t>орналасады</w:t>
      </w:r>
      <w:proofErr w:type="spellEnd"/>
      <w:r w:rsidRPr="00722EEE">
        <w:rPr>
          <w:sz w:val="28"/>
          <w:szCs w:val="28"/>
          <w:lang w:val="en-JM"/>
        </w:rPr>
        <w:t>.</w:t>
      </w:r>
    </w:p>
    <w:p w:rsidR="00FD00EB" w:rsidRPr="00882BE5" w:rsidRDefault="00B96E4B" w:rsidP="00882BE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en-JM"/>
        </w:rPr>
      </w:pPr>
      <w:r w:rsidRPr="00B96E4B">
        <w:rPr>
          <w:sz w:val="28"/>
        </w:rPr>
        <w:t>Пиротехникалық</w:t>
      </w:r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қоспаларға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келесі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құрамдастар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кіреді</w:t>
      </w:r>
      <w:proofErr w:type="spellEnd"/>
      <w:r w:rsidRPr="00882BE5">
        <w:rPr>
          <w:sz w:val="28"/>
          <w:lang w:val="en-JM"/>
        </w:rPr>
        <w:t>:</w:t>
      </w:r>
      <w:r>
        <w:rPr>
          <w:sz w:val="28"/>
          <w:lang w:val="kk-KZ"/>
        </w:rPr>
        <w:t xml:space="preserve"> </w:t>
      </w:r>
      <w:r w:rsidRPr="00B96E4B">
        <w:rPr>
          <w:sz w:val="28"/>
        </w:rPr>
        <w:t>а</w:t>
      </w:r>
      <w:r w:rsidRPr="00882BE5">
        <w:rPr>
          <w:sz w:val="28"/>
          <w:lang w:val="en-JM"/>
        </w:rPr>
        <w:t xml:space="preserve">) </w:t>
      </w:r>
      <w:proofErr w:type="spellStart"/>
      <w:r w:rsidRPr="00B96E4B">
        <w:rPr>
          <w:sz w:val="28"/>
        </w:rPr>
        <w:t>жанғыш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proofErr w:type="gramStart"/>
      <w:r w:rsidRPr="00B96E4B">
        <w:rPr>
          <w:sz w:val="28"/>
        </w:rPr>
        <w:t>заттар</w:t>
      </w:r>
      <w:proofErr w:type="spellEnd"/>
      <w:r w:rsidRPr="00882BE5">
        <w:rPr>
          <w:sz w:val="28"/>
          <w:lang w:val="en-JM"/>
        </w:rPr>
        <w:t>;</w:t>
      </w:r>
      <w:r w:rsidRPr="00B96E4B">
        <w:rPr>
          <w:sz w:val="28"/>
        </w:rPr>
        <w:t>б</w:t>
      </w:r>
      <w:proofErr w:type="gramEnd"/>
      <w:r w:rsidRPr="00882BE5">
        <w:rPr>
          <w:sz w:val="28"/>
          <w:lang w:val="en-JM"/>
        </w:rPr>
        <w:t xml:space="preserve">) </w:t>
      </w:r>
      <w:proofErr w:type="spellStart"/>
      <w:r w:rsidRPr="00B96E4B">
        <w:rPr>
          <w:sz w:val="28"/>
        </w:rPr>
        <w:t>тотығуыштар</w:t>
      </w:r>
      <w:proofErr w:type="spellEnd"/>
      <w:r w:rsidRPr="00882BE5">
        <w:rPr>
          <w:sz w:val="28"/>
          <w:lang w:val="en-JM"/>
        </w:rPr>
        <w:t>;</w:t>
      </w:r>
      <w:r w:rsidRPr="00B96E4B">
        <w:rPr>
          <w:sz w:val="28"/>
        </w:rPr>
        <w:t>в</w:t>
      </w:r>
      <w:r w:rsidRPr="00882BE5">
        <w:rPr>
          <w:sz w:val="28"/>
          <w:lang w:val="en-JM"/>
        </w:rPr>
        <w:t xml:space="preserve">) </w:t>
      </w:r>
      <w:proofErr w:type="spellStart"/>
      <w:r w:rsidRPr="00B96E4B">
        <w:rPr>
          <w:sz w:val="28"/>
        </w:rPr>
        <w:t>байланыстырғыштар</w:t>
      </w:r>
      <w:proofErr w:type="spellEnd"/>
      <w:r w:rsidRPr="00882BE5">
        <w:rPr>
          <w:sz w:val="28"/>
          <w:lang w:val="en-JM"/>
        </w:rPr>
        <w:t xml:space="preserve"> (</w:t>
      </w:r>
      <w:proofErr w:type="spellStart"/>
      <w:r w:rsidRPr="00B96E4B">
        <w:rPr>
          <w:sz w:val="28"/>
        </w:rPr>
        <w:t>цемататорлар</w:t>
      </w:r>
      <w:proofErr w:type="spellEnd"/>
      <w:r w:rsidRPr="00882BE5">
        <w:rPr>
          <w:sz w:val="28"/>
          <w:lang w:val="en-JM"/>
        </w:rPr>
        <w:t xml:space="preserve">) - </w:t>
      </w:r>
      <w:proofErr w:type="spellStart"/>
      <w:r w:rsidRPr="00B96E4B">
        <w:rPr>
          <w:sz w:val="28"/>
        </w:rPr>
        <w:t>механикалық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беріктікті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қамтамасыз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ететін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органикалық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полимерлер</w:t>
      </w:r>
      <w:proofErr w:type="spellEnd"/>
      <w:r w:rsidRPr="00882BE5">
        <w:rPr>
          <w:sz w:val="28"/>
          <w:lang w:val="en-JM"/>
        </w:rPr>
        <w:t xml:space="preserve">, </w:t>
      </w:r>
      <w:proofErr w:type="spellStart"/>
      <w:r w:rsidRPr="00B96E4B">
        <w:rPr>
          <w:sz w:val="28"/>
        </w:rPr>
        <w:t>сығып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тығыздалған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қоспалар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үшін</w:t>
      </w:r>
      <w:proofErr w:type="spellEnd"/>
      <w:r w:rsidRPr="00882BE5">
        <w:rPr>
          <w:sz w:val="28"/>
          <w:lang w:val="en-JM"/>
        </w:rPr>
        <w:t>;</w:t>
      </w:r>
      <w:r w:rsidRPr="00B96E4B">
        <w:rPr>
          <w:sz w:val="28"/>
        </w:rPr>
        <w:t>г</w:t>
      </w:r>
      <w:r w:rsidRPr="00882BE5">
        <w:rPr>
          <w:sz w:val="28"/>
          <w:lang w:val="en-JM"/>
        </w:rPr>
        <w:t xml:space="preserve">) </w:t>
      </w:r>
      <w:proofErr w:type="spellStart"/>
      <w:r w:rsidRPr="00B96E4B">
        <w:rPr>
          <w:sz w:val="28"/>
        </w:rPr>
        <w:t>жануды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жеделдеткіштер</w:t>
      </w:r>
      <w:proofErr w:type="spellEnd"/>
      <w:r w:rsidRPr="00882BE5">
        <w:rPr>
          <w:sz w:val="28"/>
          <w:lang w:val="en-JM"/>
        </w:rPr>
        <w:t xml:space="preserve"> </w:t>
      </w:r>
      <w:r w:rsidRPr="00B96E4B">
        <w:rPr>
          <w:sz w:val="28"/>
        </w:rPr>
        <w:t>мен</w:t>
      </w:r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баяулатқыштар</w:t>
      </w:r>
      <w:proofErr w:type="spellEnd"/>
      <w:r w:rsidRPr="00882BE5">
        <w:rPr>
          <w:sz w:val="28"/>
          <w:lang w:val="en-JM"/>
        </w:rPr>
        <w:t>;</w:t>
      </w:r>
      <w:r w:rsidRPr="00B96E4B">
        <w:rPr>
          <w:sz w:val="28"/>
        </w:rPr>
        <w:t>д</w:t>
      </w:r>
      <w:r w:rsidRPr="00882BE5">
        <w:rPr>
          <w:sz w:val="28"/>
          <w:lang w:val="en-JM"/>
        </w:rPr>
        <w:t xml:space="preserve">) </w:t>
      </w:r>
      <w:proofErr w:type="spellStart"/>
      <w:r w:rsidRPr="00B96E4B">
        <w:rPr>
          <w:sz w:val="28"/>
        </w:rPr>
        <w:t>флегматизаторлар</w:t>
      </w:r>
      <w:proofErr w:type="spellEnd"/>
      <w:r w:rsidRPr="00882BE5">
        <w:rPr>
          <w:sz w:val="28"/>
          <w:lang w:val="en-JM"/>
        </w:rPr>
        <w:t xml:space="preserve"> - </w:t>
      </w:r>
      <w:proofErr w:type="spellStart"/>
      <w:r w:rsidRPr="00B96E4B">
        <w:rPr>
          <w:sz w:val="28"/>
        </w:rPr>
        <w:t>қоспалардың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трениеге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немесе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соққыға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сезімталдығын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азайтатын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қоспалар</w:t>
      </w:r>
      <w:proofErr w:type="spellEnd"/>
      <w:r w:rsidRPr="00882BE5">
        <w:rPr>
          <w:sz w:val="28"/>
          <w:lang w:val="en-JM"/>
        </w:rPr>
        <w:t>;</w:t>
      </w:r>
      <w:r w:rsidRPr="00B96E4B">
        <w:rPr>
          <w:sz w:val="28"/>
        </w:rPr>
        <w:t>е</w:t>
      </w:r>
      <w:r w:rsidRPr="00882BE5">
        <w:rPr>
          <w:sz w:val="28"/>
          <w:lang w:val="en-JM"/>
        </w:rPr>
        <w:t xml:space="preserve">) </w:t>
      </w:r>
      <w:proofErr w:type="spellStart"/>
      <w:r w:rsidRPr="00B96E4B">
        <w:rPr>
          <w:sz w:val="28"/>
        </w:rPr>
        <w:t>технологиялық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мақсаттағы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заттар</w:t>
      </w:r>
      <w:proofErr w:type="spellEnd"/>
      <w:r w:rsidRPr="00882BE5">
        <w:rPr>
          <w:sz w:val="28"/>
          <w:lang w:val="en-JM"/>
        </w:rPr>
        <w:t xml:space="preserve"> (</w:t>
      </w:r>
      <w:proofErr w:type="spellStart"/>
      <w:r w:rsidRPr="00B96E4B">
        <w:rPr>
          <w:sz w:val="28"/>
        </w:rPr>
        <w:t>майлаушы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қоспалар</w:t>
      </w:r>
      <w:proofErr w:type="spellEnd"/>
      <w:r w:rsidRPr="00882BE5">
        <w:rPr>
          <w:sz w:val="28"/>
          <w:lang w:val="en-JM"/>
        </w:rPr>
        <w:t xml:space="preserve">, </w:t>
      </w:r>
      <w:proofErr w:type="spellStart"/>
      <w:r w:rsidRPr="00B96E4B">
        <w:rPr>
          <w:sz w:val="28"/>
        </w:rPr>
        <w:t>байланыстырғыштарға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арналған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еріткіштер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және</w:t>
      </w:r>
      <w:proofErr w:type="spellEnd"/>
      <w:r w:rsidRPr="00882BE5">
        <w:rPr>
          <w:sz w:val="28"/>
          <w:lang w:val="en-JM"/>
        </w:rPr>
        <w:t xml:space="preserve"> </w:t>
      </w:r>
      <w:r w:rsidRPr="00B96E4B">
        <w:rPr>
          <w:sz w:val="28"/>
        </w:rPr>
        <w:t>т</w:t>
      </w:r>
      <w:r w:rsidRPr="00882BE5">
        <w:rPr>
          <w:sz w:val="28"/>
          <w:lang w:val="en-JM"/>
        </w:rPr>
        <w:t>.</w:t>
      </w:r>
      <w:r w:rsidRPr="00B96E4B">
        <w:rPr>
          <w:sz w:val="28"/>
        </w:rPr>
        <w:t>б</w:t>
      </w:r>
      <w:r w:rsidRPr="00882BE5">
        <w:rPr>
          <w:sz w:val="28"/>
          <w:lang w:val="en-JM"/>
        </w:rPr>
        <w:t xml:space="preserve">.). </w:t>
      </w:r>
      <w:proofErr w:type="spellStart"/>
      <w:r w:rsidRPr="00B96E4B">
        <w:rPr>
          <w:sz w:val="28"/>
        </w:rPr>
        <w:t>Сонымен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қатар</w:t>
      </w:r>
      <w:proofErr w:type="spellEnd"/>
      <w:r w:rsidRPr="00882BE5">
        <w:rPr>
          <w:sz w:val="28"/>
          <w:lang w:val="en-JM"/>
        </w:rPr>
        <w:t xml:space="preserve">, </w:t>
      </w:r>
      <w:proofErr w:type="spellStart"/>
      <w:r w:rsidRPr="00B96E4B">
        <w:rPr>
          <w:sz w:val="28"/>
        </w:rPr>
        <w:t>сигналдық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шамдардың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құрамына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жалынның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түсін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беретін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заттар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қосылады</w:t>
      </w:r>
      <w:proofErr w:type="spellEnd"/>
      <w:r w:rsidRPr="00882BE5">
        <w:rPr>
          <w:sz w:val="28"/>
          <w:lang w:val="en-JM"/>
        </w:rPr>
        <w:t xml:space="preserve">, </w:t>
      </w:r>
      <w:r w:rsidRPr="00B96E4B">
        <w:rPr>
          <w:sz w:val="28"/>
        </w:rPr>
        <w:t>ал</w:t>
      </w:r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түтінді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қоспаларға</w:t>
      </w:r>
      <w:proofErr w:type="spellEnd"/>
      <w:r w:rsidRPr="00882BE5">
        <w:rPr>
          <w:sz w:val="28"/>
          <w:lang w:val="en-JM"/>
        </w:rPr>
        <w:t xml:space="preserve"> — </w:t>
      </w:r>
      <w:proofErr w:type="spellStart"/>
      <w:r w:rsidRPr="00B96E4B">
        <w:rPr>
          <w:sz w:val="28"/>
        </w:rPr>
        <w:t>түтін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түзетін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заттар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қосылады</w:t>
      </w:r>
      <w:proofErr w:type="spellEnd"/>
      <w:r w:rsidRPr="00882BE5">
        <w:rPr>
          <w:sz w:val="28"/>
          <w:lang w:val="en-JM"/>
        </w:rPr>
        <w:t xml:space="preserve">. </w:t>
      </w:r>
      <w:proofErr w:type="spellStart"/>
      <w:r w:rsidRPr="00B96E4B">
        <w:rPr>
          <w:sz w:val="28"/>
        </w:rPr>
        <w:t>Кейбір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жағдайларда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бір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құрамдас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бірнеше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түрлі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функцияларды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орындай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алады</w:t>
      </w:r>
      <w:proofErr w:type="spellEnd"/>
      <w:r w:rsidRPr="00882BE5">
        <w:rPr>
          <w:sz w:val="28"/>
          <w:lang w:val="en-JM"/>
        </w:rPr>
        <w:t xml:space="preserve">. </w:t>
      </w:r>
      <w:proofErr w:type="spellStart"/>
      <w:r w:rsidRPr="00B96E4B">
        <w:rPr>
          <w:sz w:val="28"/>
        </w:rPr>
        <w:t>Мысалы</w:t>
      </w:r>
      <w:proofErr w:type="spellEnd"/>
      <w:r w:rsidRPr="00882BE5">
        <w:rPr>
          <w:sz w:val="28"/>
          <w:lang w:val="en-JM"/>
        </w:rPr>
        <w:t xml:space="preserve">, </w:t>
      </w:r>
      <w:proofErr w:type="spellStart"/>
      <w:r w:rsidRPr="00B96E4B">
        <w:rPr>
          <w:sz w:val="28"/>
        </w:rPr>
        <w:t>байланыстырғыштар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әрқашан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жанғыш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заттар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функциясын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атқарады</w:t>
      </w:r>
      <w:proofErr w:type="spellEnd"/>
      <w:r w:rsidRPr="00882BE5">
        <w:rPr>
          <w:sz w:val="28"/>
          <w:lang w:val="en-JM"/>
        </w:rPr>
        <w:t xml:space="preserve">, </w:t>
      </w:r>
      <w:proofErr w:type="spellStart"/>
      <w:r w:rsidRPr="00B96E4B">
        <w:rPr>
          <w:sz w:val="28"/>
        </w:rPr>
        <w:t>кейде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жануды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баяулатқыш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функциясын</w:t>
      </w:r>
      <w:proofErr w:type="spellEnd"/>
      <w:r w:rsidRPr="00882BE5">
        <w:rPr>
          <w:sz w:val="28"/>
          <w:lang w:val="en-JM"/>
        </w:rPr>
        <w:t xml:space="preserve"> </w:t>
      </w:r>
      <w:r w:rsidRPr="00B96E4B">
        <w:rPr>
          <w:sz w:val="28"/>
        </w:rPr>
        <w:t>да</w:t>
      </w:r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орындайды</w:t>
      </w:r>
      <w:proofErr w:type="spellEnd"/>
      <w:r w:rsidRPr="00882BE5">
        <w:rPr>
          <w:sz w:val="28"/>
          <w:lang w:val="en-JM"/>
        </w:rPr>
        <w:t>.</w:t>
      </w:r>
      <w:proofErr w:type="spellStart"/>
      <w:r w:rsidRPr="00B96E4B">
        <w:rPr>
          <w:sz w:val="28"/>
        </w:rPr>
        <w:t>Сигналдық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қоспаларда</w:t>
      </w:r>
      <w:proofErr w:type="spellEnd"/>
      <w:r w:rsidRPr="00882BE5">
        <w:rPr>
          <w:sz w:val="28"/>
          <w:lang w:val="en-JM"/>
        </w:rPr>
        <w:t xml:space="preserve"> </w:t>
      </w:r>
      <w:r w:rsidRPr="00B96E4B">
        <w:rPr>
          <w:sz w:val="28"/>
        </w:rPr>
        <w:t>стронций</w:t>
      </w:r>
      <w:r w:rsidRPr="00882BE5">
        <w:rPr>
          <w:sz w:val="28"/>
          <w:lang w:val="en-JM"/>
        </w:rPr>
        <w:t xml:space="preserve"> </w:t>
      </w:r>
      <w:r w:rsidRPr="00B96E4B">
        <w:rPr>
          <w:sz w:val="28"/>
        </w:rPr>
        <w:t>нитраты</w:t>
      </w:r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тотығуыш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болып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табылады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және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сонымен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бірге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жалынға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қызыл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түс</w:t>
      </w:r>
      <w:proofErr w:type="spellEnd"/>
      <w:r w:rsidRPr="00882BE5">
        <w:rPr>
          <w:sz w:val="28"/>
          <w:lang w:val="en-JM"/>
        </w:rPr>
        <w:t xml:space="preserve"> </w:t>
      </w:r>
      <w:proofErr w:type="spellStart"/>
      <w:r w:rsidRPr="00B96E4B">
        <w:rPr>
          <w:sz w:val="28"/>
        </w:rPr>
        <w:t>береді</w:t>
      </w:r>
      <w:proofErr w:type="spellEnd"/>
      <w:r w:rsidRPr="00882BE5">
        <w:rPr>
          <w:sz w:val="28"/>
          <w:lang w:val="en-JM"/>
        </w:rPr>
        <w:t>.</w:t>
      </w:r>
      <w:r w:rsidRPr="00B96E4B">
        <w:rPr>
          <w:sz w:val="28"/>
          <w:szCs w:val="28"/>
          <w:lang w:val="kk-KZ"/>
        </w:rPr>
        <w:t xml:space="preserve"> Америкалық сигналы жарық құрамдарында көбінесе тотығыш ретінде калий перхлоратын қолданады.  Келесі құрамды алуға болады: 19% Mg, 50% КС104, 15% Na2C2O4, 7% C2Cl6, 9% гильсонит (асфальтит).</w:t>
      </w:r>
    </w:p>
    <w:p w:rsidR="00FD00EB" w:rsidRPr="00B96E4B" w:rsidRDefault="00FD00EB" w:rsidP="00722EE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FD00EB" w:rsidRPr="00B96E4B" w:rsidRDefault="00FD00EB" w:rsidP="00882BE5">
      <w:pPr>
        <w:pStyle w:val="a3"/>
        <w:spacing w:before="0" w:beforeAutospacing="0" w:after="0" w:afterAutospacing="0"/>
        <w:rPr>
          <w:sz w:val="28"/>
          <w:szCs w:val="28"/>
        </w:rPr>
      </w:pPr>
      <w:r w:rsidRPr="00B96E4B">
        <w:rPr>
          <w:noProof/>
          <w:sz w:val="28"/>
          <w:szCs w:val="28"/>
        </w:rPr>
        <w:drawing>
          <wp:inline distT="0" distB="0" distL="0" distR="0" wp14:anchorId="765AABA1" wp14:editId="03F0B731">
            <wp:extent cx="5940425" cy="22758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E4B" w:rsidRDefault="00B96E4B" w:rsidP="00722E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D00EB" w:rsidRPr="00B96E4B" w:rsidRDefault="00FD00EB" w:rsidP="00882BE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B96E4B">
        <w:rPr>
          <w:sz w:val="28"/>
          <w:szCs w:val="28"/>
        </w:rPr>
        <w:t>Рецептілерді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талдау</w:t>
      </w:r>
      <w:proofErr w:type="spellEnd"/>
      <w:r w:rsidRPr="00B96E4B">
        <w:rPr>
          <w:sz w:val="28"/>
          <w:szCs w:val="28"/>
        </w:rPr>
        <w:t xml:space="preserve"> тек </w:t>
      </w:r>
      <w:proofErr w:type="spellStart"/>
      <w:r w:rsidRPr="00B96E4B">
        <w:rPr>
          <w:sz w:val="28"/>
          <w:szCs w:val="28"/>
        </w:rPr>
        <w:t>химиялық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арақатынасқа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ғана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емес</w:t>
      </w:r>
      <w:proofErr w:type="spellEnd"/>
      <w:r w:rsidRPr="00B96E4B">
        <w:rPr>
          <w:sz w:val="28"/>
          <w:szCs w:val="28"/>
        </w:rPr>
        <w:t xml:space="preserve">, </w:t>
      </w:r>
      <w:proofErr w:type="spellStart"/>
      <w:proofErr w:type="gramStart"/>
      <w:r w:rsidRPr="00B96E4B">
        <w:rPr>
          <w:sz w:val="28"/>
          <w:szCs w:val="28"/>
        </w:rPr>
        <w:t>сонымен</w:t>
      </w:r>
      <w:proofErr w:type="spellEnd"/>
      <w:r w:rsidRPr="00B96E4B">
        <w:rPr>
          <w:sz w:val="28"/>
          <w:szCs w:val="28"/>
        </w:rPr>
        <w:t xml:space="preserve"> </w:t>
      </w:r>
      <w:r w:rsidR="00882BE5">
        <w:rPr>
          <w:sz w:val="28"/>
          <w:szCs w:val="28"/>
          <w:lang w:val="kk-KZ"/>
        </w:rPr>
        <w:t xml:space="preserve"> </w:t>
      </w:r>
      <w:proofErr w:type="spellStart"/>
      <w:r w:rsidRPr="00B96E4B">
        <w:rPr>
          <w:sz w:val="28"/>
          <w:szCs w:val="28"/>
        </w:rPr>
        <w:t>қатар</w:t>
      </w:r>
      <w:proofErr w:type="spellEnd"/>
      <w:proofErr w:type="gram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визуалды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физикалық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эффектілерге</w:t>
      </w:r>
      <w:proofErr w:type="spellEnd"/>
      <w:r w:rsidRPr="00B96E4B">
        <w:rPr>
          <w:sz w:val="28"/>
          <w:szCs w:val="28"/>
        </w:rPr>
        <w:t xml:space="preserve"> де </w:t>
      </w:r>
      <w:proofErr w:type="spellStart"/>
      <w:r w:rsidRPr="00B96E4B">
        <w:rPr>
          <w:sz w:val="28"/>
          <w:szCs w:val="28"/>
        </w:rPr>
        <w:t>бағытталған</w:t>
      </w:r>
      <w:proofErr w:type="spellEnd"/>
      <w:r w:rsidRPr="00B96E4B">
        <w:rPr>
          <w:sz w:val="28"/>
          <w:szCs w:val="28"/>
        </w:rPr>
        <w:t xml:space="preserve">. </w:t>
      </w:r>
      <w:proofErr w:type="spellStart"/>
      <w:r w:rsidRPr="00B96E4B">
        <w:rPr>
          <w:sz w:val="28"/>
          <w:szCs w:val="28"/>
        </w:rPr>
        <w:t>Әртүрлі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металдар</w:t>
      </w:r>
      <w:proofErr w:type="spellEnd"/>
      <w:r w:rsidRPr="00B96E4B">
        <w:rPr>
          <w:sz w:val="28"/>
          <w:szCs w:val="28"/>
        </w:rPr>
        <w:t xml:space="preserve"> мен </w:t>
      </w:r>
      <w:proofErr w:type="spellStart"/>
      <w:r w:rsidRPr="00B96E4B">
        <w:rPr>
          <w:sz w:val="28"/>
          <w:szCs w:val="28"/>
        </w:rPr>
        <w:t>оксидтерді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қосу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арқылы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түрлі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түсті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ұзақ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әсерлі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феерверк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өнімдерін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алу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мүмкіндігі</w:t>
      </w:r>
      <w:proofErr w:type="spellEnd"/>
      <w:r w:rsidRPr="00B96E4B">
        <w:rPr>
          <w:sz w:val="28"/>
          <w:szCs w:val="28"/>
        </w:rPr>
        <w:t xml:space="preserve"> бар. </w:t>
      </w:r>
      <w:proofErr w:type="spellStart"/>
      <w:r w:rsidRPr="00B96E4B">
        <w:rPr>
          <w:sz w:val="28"/>
          <w:szCs w:val="28"/>
        </w:rPr>
        <w:t>Мысалы</w:t>
      </w:r>
      <w:proofErr w:type="spellEnd"/>
      <w:r w:rsidRPr="00B96E4B">
        <w:rPr>
          <w:sz w:val="28"/>
          <w:szCs w:val="28"/>
        </w:rPr>
        <w:t xml:space="preserve">, стронций </w:t>
      </w:r>
      <w:proofErr w:type="spellStart"/>
      <w:r w:rsidRPr="00B96E4B">
        <w:rPr>
          <w:sz w:val="28"/>
          <w:szCs w:val="28"/>
        </w:rPr>
        <w:t>қосылса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қызыл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түс</w:t>
      </w:r>
      <w:proofErr w:type="spellEnd"/>
      <w:r w:rsidRPr="00B96E4B">
        <w:rPr>
          <w:sz w:val="28"/>
          <w:szCs w:val="28"/>
        </w:rPr>
        <w:t xml:space="preserve">, натрий – </w:t>
      </w:r>
      <w:proofErr w:type="spellStart"/>
      <w:r w:rsidRPr="00B96E4B">
        <w:rPr>
          <w:sz w:val="28"/>
          <w:szCs w:val="28"/>
        </w:rPr>
        <w:t>сары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түс</w:t>
      </w:r>
      <w:proofErr w:type="spellEnd"/>
      <w:r w:rsidRPr="00B96E4B">
        <w:rPr>
          <w:sz w:val="28"/>
          <w:szCs w:val="28"/>
        </w:rPr>
        <w:t xml:space="preserve">, барий – </w:t>
      </w:r>
      <w:proofErr w:type="spellStart"/>
      <w:r w:rsidRPr="00B96E4B">
        <w:rPr>
          <w:sz w:val="28"/>
          <w:szCs w:val="28"/>
        </w:rPr>
        <w:t>жасыл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түс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береді</w:t>
      </w:r>
      <w:proofErr w:type="spellEnd"/>
      <w:r w:rsidRPr="00B96E4B">
        <w:rPr>
          <w:sz w:val="28"/>
          <w:szCs w:val="28"/>
        </w:rPr>
        <w:t xml:space="preserve">. </w:t>
      </w:r>
      <w:proofErr w:type="spellStart"/>
      <w:r w:rsidRPr="00B96E4B">
        <w:rPr>
          <w:sz w:val="28"/>
          <w:szCs w:val="28"/>
        </w:rPr>
        <w:t>Ғылыми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зерттеулер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көрсеткендей</w:t>
      </w:r>
      <w:proofErr w:type="spellEnd"/>
      <w:r w:rsidRPr="00B96E4B">
        <w:rPr>
          <w:sz w:val="28"/>
          <w:szCs w:val="28"/>
        </w:rPr>
        <w:t xml:space="preserve">, </w:t>
      </w:r>
      <w:proofErr w:type="spellStart"/>
      <w:r w:rsidRPr="00B96E4B">
        <w:rPr>
          <w:sz w:val="28"/>
          <w:szCs w:val="28"/>
        </w:rPr>
        <w:t>әлемде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қолданылатын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негізгі</w:t>
      </w:r>
      <w:proofErr w:type="spellEnd"/>
      <w:r w:rsidRPr="00B96E4B">
        <w:rPr>
          <w:sz w:val="28"/>
          <w:szCs w:val="28"/>
        </w:rPr>
        <w:t xml:space="preserve"> 10 </w:t>
      </w:r>
      <w:proofErr w:type="spellStart"/>
      <w:r w:rsidRPr="00B96E4B">
        <w:rPr>
          <w:sz w:val="28"/>
          <w:szCs w:val="28"/>
        </w:rPr>
        <w:t>рецепті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құрамында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осындай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металдардың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комбинациясы</w:t>
      </w:r>
      <w:proofErr w:type="spellEnd"/>
      <w:r w:rsidRPr="00B96E4B">
        <w:rPr>
          <w:sz w:val="28"/>
          <w:szCs w:val="28"/>
        </w:rPr>
        <w:t xml:space="preserve"> бар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олардың</w:t>
      </w:r>
      <w:proofErr w:type="spellEnd"/>
      <w:r w:rsidRPr="00B96E4B">
        <w:rPr>
          <w:sz w:val="28"/>
          <w:szCs w:val="28"/>
        </w:rPr>
        <w:t xml:space="preserve"> 7%-ы </w:t>
      </w:r>
      <w:proofErr w:type="spellStart"/>
      <w:r w:rsidRPr="00B96E4B">
        <w:rPr>
          <w:sz w:val="28"/>
          <w:szCs w:val="28"/>
        </w:rPr>
        <w:t>ғана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қауіптілік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нормаларын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бұзады</w:t>
      </w:r>
      <w:proofErr w:type="spellEnd"/>
      <w:r w:rsidRPr="00B96E4B">
        <w:rPr>
          <w:sz w:val="28"/>
          <w:szCs w:val="28"/>
        </w:rPr>
        <w:t xml:space="preserve">. </w:t>
      </w:r>
      <w:proofErr w:type="spellStart"/>
      <w:r w:rsidRPr="00B96E4B">
        <w:rPr>
          <w:sz w:val="28"/>
          <w:szCs w:val="28"/>
        </w:rPr>
        <w:lastRenderedPageBreak/>
        <w:t>Рецептілердің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ғылыми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негізделген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қолданылуы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өнімнің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сапасын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арттыруға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қауіпсіздігін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қамтамасыз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етуге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мүмкіндік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береді</w:t>
      </w:r>
      <w:proofErr w:type="spellEnd"/>
      <w:r w:rsidRPr="00B96E4B">
        <w:rPr>
          <w:sz w:val="28"/>
          <w:szCs w:val="28"/>
        </w:rPr>
        <w:t>.</w:t>
      </w:r>
    </w:p>
    <w:p w:rsidR="00FD00EB" w:rsidRDefault="00FD00EB" w:rsidP="00882BE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6E4B">
        <w:rPr>
          <w:sz w:val="28"/>
          <w:szCs w:val="28"/>
        </w:rPr>
        <w:t xml:space="preserve">Пиротехникалық </w:t>
      </w:r>
      <w:proofErr w:type="spellStart"/>
      <w:r w:rsidRPr="00B96E4B">
        <w:rPr>
          <w:sz w:val="28"/>
          <w:szCs w:val="28"/>
        </w:rPr>
        <w:t>құрамдардың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рецептілері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өндірісте</w:t>
      </w:r>
      <w:proofErr w:type="spellEnd"/>
      <w:r w:rsidRPr="00B96E4B">
        <w:rPr>
          <w:sz w:val="28"/>
          <w:szCs w:val="28"/>
        </w:rPr>
        <w:t xml:space="preserve">, </w:t>
      </w:r>
      <w:proofErr w:type="spellStart"/>
      <w:r w:rsidRPr="00B96E4B">
        <w:rPr>
          <w:sz w:val="28"/>
          <w:szCs w:val="28"/>
        </w:rPr>
        <w:t>зертханалық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тәжірибеде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B96E4B">
        <w:rPr>
          <w:sz w:val="28"/>
          <w:szCs w:val="28"/>
        </w:rPr>
        <w:t xml:space="preserve"> сапа </w:t>
      </w:r>
      <w:proofErr w:type="spellStart"/>
      <w:r w:rsidRPr="00B96E4B">
        <w:rPr>
          <w:sz w:val="28"/>
          <w:szCs w:val="28"/>
        </w:rPr>
        <w:t>бақылауда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маңызды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рөл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атқарады</w:t>
      </w:r>
      <w:proofErr w:type="spellEnd"/>
      <w:r w:rsidRPr="00B96E4B">
        <w:rPr>
          <w:sz w:val="28"/>
          <w:szCs w:val="28"/>
        </w:rPr>
        <w:t xml:space="preserve">. </w:t>
      </w:r>
      <w:proofErr w:type="spellStart"/>
      <w:r w:rsidRPr="00B96E4B">
        <w:rPr>
          <w:sz w:val="28"/>
          <w:szCs w:val="28"/>
        </w:rPr>
        <w:t>Олар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өнімнің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жану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жылдамдығын</w:t>
      </w:r>
      <w:proofErr w:type="spellEnd"/>
      <w:r w:rsidRPr="00B96E4B">
        <w:rPr>
          <w:sz w:val="28"/>
          <w:szCs w:val="28"/>
        </w:rPr>
        <w:t xml:space="preserve">, </w:t>
      </w:r>
      <w:proofErr w:type="spellStart"/>
      <w:r w:rsidRPr="00B96E4B">
        <w:rPr>
          <w:sz w:val="28"/>
          <w:szCs w:val="28"/>
        </w:rPr>
        <w:t>жарықтық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әсерін</w:t>
      </w:r>
      <w:proofErr w:type="spellEnd"/>
      <w:r w:rsidRPr="00B96E4B">
        <w:rPr>
          <w:sz w:val="28"/>
          <w:szCs w:val="28"/>
        </w:rPr>
        <w:t xml:space="preserve">, </w:t>
      </w:r>
      <w:proofErr w:type="spellStart"/>
      <w:r w:rsidRPr="00B96E4B">
        <w:rPr>
          <w:sz w:val="28"/>
          <w:szCs w:val="28"/>
        </w:rPr>
        <w:t>дыбыс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деңгейін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жалпы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тиімділігін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анықтайды</w:t>
      </w:r>
      <w:proofErr w:type="spellEnd"/>
      <w:r w:rsidRPr="00B96E4B">
        <w:rPr>
          <w:sz w:val="28"/>
          <w:szCs w:val="28"/>
        </w:rPr>
        <w:t xml:space="preserve">. TGA, DSC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басқа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термиялық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талдау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әдістерімен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бірге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қолданылған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жағдайда</w:t>
      </w:r>
      <w:proofErr w:type="spellEnd"/>
      <w:r w:rsidRPr="00B96E4B">
        <w:rPr>
          <w:sz w:val="28"/>
          <w:szCs w:val="28"/>
        </w:rPr>
        <w:t xml:space="preserve">, </w:t>
      </w:r>
      <w:proofErr w:type="spellStart"/>
      <w:r w:rsidRPr="00B96E4B">
        <w:rPr>
          <w:sz w:val="28"/>
          <w:szCs w:val="28"/>
        </w:rPr>
        <w:t>рецептілерді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зерттеу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құрамның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термиялық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тұрақтылығын</w:t>
      </w:r>
      <w:proofErr w:type="spellEnd"/>
      <w:r w:rsidRPr="00B96E4B">
        <w:rPr>
          <w:sz w:val="28"/>
          <w:szCs w:val="28"/>
        </w:rPr>
        <w:t xml:space="preserve">, </w:t>
      </w:r>
      <w:proofErr w:type="spellStart"/>
      <w:r w:rsidRPr="00B96E4B">
        <w:rPr>
          <w:sz w:val="28"/>
          <w:szCs w:val="28"/>
        </w:rPr>
        <w:t>массалық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өзгерістерін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B96E4B">
        <w:rPr>
          <w:sz w:val="28"/>
          <w:szCs w:val="28"/>
        </w:rPr>
        <w:t xml:space="preserve"> реакция </w:t>
      </w:r>
      <w:proofErr w:type="spellStart"/>
      <w:r w:rsidRPr="00B96E4B">
        <w:rPr>
          <w:sz w:val="28"/>
          <w:szCs w:val="28"/>
        </w:rPr>
        <w:t>механизмін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нақты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бағалауға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мүмкіндік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береді</w:t>
      </w:r>
      <w:proofErr w:type="spellEnd"/>
      <w:r w:rsidRPr="00B96E4B">
        <w:rPr>
          <w:sz w:val="28"/>
          <w:szCs w:val="28"/>
        </w:rPr>
        <w:t xml:space="preserve">. </w:t>
      </w:r>
      <w:proofErr w:type="spellStart"/>
      <w:r w:rsidRPr="00B96E4B">
        <w:rPr>
          <w:sz w:val="28"/>
          <w:szCs w:val="28"/>
        </w:rPr>
        <w:t>Ғылыми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талдаулар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көрсеткендей</w:t>
      </w:r>
      <w:proofErr w:type="spellEnd"/>
      <w:r w:rsidRPr="00B96E4B">
        <w:rPr>
          <w:sz w:val="28"/>
          <w:szCs w:val="28"/>
        </w:rPr>
        <w:t xml:space="preserve">, </w:t>
      </w:r>
      <w:proofErr w:type="spellStart"/>
      <w:r w:rsidRPr="00B96E4B">
        <w:rPr>
          <w:sz w:val="28"/>
          <w:szCs w:val="28"/>
        </w:rPr>
        <w:t>рецептілердің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дұрыс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әзірленуі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пиротехникалық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өнімдердің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қауіпсіздігін</w:t>
      </w:r>
      <w:proofErr w:type="spellEnd"/>
      <w:r w:rsidRPr="00B96E4B">
        <w:rPr>
          <w:sz w:val="28"/>
          <w:szCs w:val="28"/>
        </w:rPr>
        <w:t xml:space="preserve"> 30–40%-</w:t>
      </w:r>
      <w:proofErr w:type="spellStart"/>
      <w:r w:rsidRPr="00B96E4B">
        <w:rPr>
          <w:sz w:val="28"/>
          <w:szCs w:val="28"/>
        </w:rPr>
        <w:t>ға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арттырады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және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өндірістік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тиімділікті</w:t>
      </w:r>
      <w:proofErr w:type="spellEnd"/>
      <w:r w:rsidRPr="00B96E4B">
        <w:rPr>
          <w:sz w:val="28"/>
          <w:szCs w:val="28"/>
        </w:rPr>
        <w:t xml:space="preserve"> </w:t>
      </w:r>
      <w:proofErr w:type="spellStart"/>
      <w:r w:rsidRPr="00B96E4B">
        <w:rPr>
          <w:sz w:val="28"/>
          <w:szCs w:val="28"/>
        </w:rPr>
        <w:t>жоғарылатады</w:t>
      </w:r>
      <w:proofErr w:type="spellEnd"/>
      <w:r w:rsidRPr="00B96E4B">
        <w:rPr>
          <w:sz w:val="28"/>
          <w:szCs w:val="28"/>
        </w:rPr>
        <w:t>.</w:t>
      </w:r>
    </w:p>
    <w:p w:rsidR="00B96E4B" w:rsidRDefault="00B96E4B" w:rsidP="00722E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:rsidR="00B96E4B" w:rsidRPr="00B96E4B" w:rsidRDefault="00B96E4B" w:rsidP="00722E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96E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Бақылау</w:t>
      </w:r>
      <w:proofErr w:type="spellEnd"/>
      <w:r w:rsidRPr="00B96E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сұрақтары</w:t>
      </w:r>
      <w:proofErr w:type="spellEnd"/>
      <w:r w:rsidRPr="00B96E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B96E4B" w:rsidRPr="00B96E4B" w:rsidRDefault="00B96E4B" w:rsidP="00722EEE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Пиротехникалық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құрамдардың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негізгі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компоненттері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қандай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олардың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функциясы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неде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B96E4B" w:rsidRPr="00B96E4B" w:rsidRDefault="00B96E4B" w:rsidP="00722EEE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Пиротехникалық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құрамдардың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рецептісінде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компоненттердің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арақатынасы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неліктен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маңызды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B96E4B" w:rsidRPr="00B96E4B" w:rsidRDefault="00B96E4B" w:rsidP="00722EEE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Металл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қоспалары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феерверк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өнімінің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түске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қалай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әсер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етеді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B96E4B" w:rsidRPr="00B96E4B" w:rsidRDefault="00B96E4B" w:rsidP="00722EEE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Қауіпсіздік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тұрғысынан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рецептілерді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әзірлеуде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қандай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факторларды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ескеру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B96E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:rsidR="00B96E4B" w:rsidRPr="00B96E4B" w:rsidRDefault="00B96E4B" w:rsidP="00722EEE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96E4B">
        <w:rPr>
          <w:rFonts w:ascii="Times New Roman" w:hAnsi="Times New Roman" w:cs="Times New Roman"/>
          <w:sz w:val="28"/>
          <w:szCs w:val="28"/>
        </w:rPr>
        <w:t>Рецептілерді</w:t>
      </w:r>
      <w:proofErr w:type="spellEnd"/>
      <w:r w:rsidRPr="00B96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4B">
        <w:rPr>
          <w:rFonts w:ascii="Times New Roman" w:hAnsi="Times New Roman" w:cs="Times New Roman"/>
          <w:sz w:val="28"/>
          <w:szCs w:val="28"/>
        </w:rPr>
        <w:t>термиялық</w:t>
      </w:r>
      <w:proofErr w:type="spellEnd"/>
      <w:r w:rsidRPr="00B96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4B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B96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4B">
        <w:rPr>
          <w:rFonts w:ascii="Times New Roman" w:hAnsi="Times New Roman" w:cs="Times New Roman"/>
          <w:sz w:val="28"/>
          <w:szCs w:val="28"/>
        </w:rPr>
        <w:t>әдістерімен</w:t>
      </w:r>
      <w:proofErr w:type="spellEnd"/>
      <w:r w:rsidRPr="00B96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4B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B96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4B">
        <w:rPr>
          <w:rFonts w:ascii="Times New Roman" w:hAnsi="Times New Roman" w:cs="Times New Roman"/>
          <w:sz w:val="28"/>
          <w:szCs w:val="28"/>
        </w:rPr>
        <w:t>қолданудың</w:t>
      </w:r>
      <w:proofErr w:type="spellEnd"/>
      <w:r w:rsidRPr="00B96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4B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B96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E4B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B96E4B">
        <w:rPr>
          <w:rFonts w:ascii="Times New Roman" w:hAnsi="Times New Roman" w:cs="Times New Roman"/>
          <w:sz w:val="28"/>
          <w:szCs w:val="28"/>
        </w:rPr>
        <w:t>?</w:t>
      </w:r>
      <w:r w:rsidRPr="00B96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96E4B" w:rsidRDefault="00B96E4B" w:rsidP="00882B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0281"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Пайдаланылған әдебиеттер</w:t>
      </w:r>
    </w:p>
    <w:p w:rsidR="00722EEE" w:rsidRPr="00CA0281" w:rsidRDefault="00722EEE" w:rsidP="00722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96E4B" w:rsidRPr="00CA0281" w:rsidRDefault="00B96E4B" w:rsidP="00722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0281">
        <w:rPr>
          <w:rFonts w:ascii="Times New Roman" w:hAnsi="Times New Roman" w:cs="Times New Roman"/>
          <w:sz w:val="28"/>
          <w:szCs w:val="28"/>
        </w:rPr>
        <w:t xml:space="preserve">1. Батурова Г.С. Характеристики цветного пиротехнического пламени: учебное пособие / Г.С. Батурова [и др.]; М-во образ. и науки России, Казан. нац. </w:t>
      </w:r>
      <w:proofErr w:type="spellStart"/>
      <w:r w:rsidRPr="00CA0281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CA02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0281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Pr="00CA0281">
        <w:rPr>
          <w:rFonts w:ascii="Times New Roman" w:hAnsi="Times New Roman" w:cs="Times New Roman"/>
          <w:sz w:val="28"/>
          <w:szCs w:val="28"/>
        </w:rPr>
        <w:t xml:space="preserve">. ун-т. – </w:t>
      </w:r>
      <w:proofErr w:type="gramStart"/>
      <w:r w:rsidRPr="00CA0281">
        <w:rPr>
          <w:rFonts w:ascii="Times New Roman" w:hAnsi="Times New Roman" w:cs="Times New Roman"/>
          <w:sz w:val="28"/>
          <w:szCs w:val="28"/>
        </w:rPr>
        <w:t>Казань :</w:t>
      </w:r>
      <w:proofErr w:type="gramEnd"/>
      <w:r w:rsidRPr="00CA0281">
        <w:rPr>
          <w:rFonts w:ascii="Times New Roman" w:hAnsi="Times New Roman" w:cs="Times New Roman"/>
          <w:sz w:val="28"/>
          <w:szCs w:val="28"/>
        </w:rPr>
        <w:t xml:space="preserve"> Изд-во КНИТУ, 2012. – 12</w:t>
      </w:r>
      <w:r w:rsidRPr="00CA028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CA0281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B96E4B" w:rsidRPr="00CA0281" w:rsidRDefault="00B96E4B" w:rsidP="00722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0281">
        <w:rPr>
          <w:rFonts w:ascii="Times New Roman" w:hAnsi="Times New Roman" w:cs="Times New Roman"/>
          <w:sz w:val="28"/>
          <w:szCs w:val="28"/>
        </w:rPr>
        <w:t>2. В. А. Завадский ОСНОВЫ ТЕХНОЛОГИЙ ПИРОТЕХНИЧЕСКИХ ВЕЩЕСТВ, ПОРОХОВ И СМЕСЕВЫХ РАКЕТНЫХ ТВЕРДЫХ ТОПЛИВ Учебное пособие Алматы «</w:t>
      </w:r>
      <w:proofErr w:type="spellStart"/>
      <w:r w:rsidRPr="00CA0281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A0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281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CA0281">
        <w:rPr>
          <w:rFonts w:ascii="Times New Roman" w:hAnsi="Times New Roman" w:cs="Times New Roman"/>
          <w:sz w:val="28"/>
          <w:szCs w:val="28"/>
        </w:rPr>
        <w:t xml:space="preserve">» 2016 </w:t>
      </w:r>
    </w:p>
    <w:p w:rsidR="00B96E4B" w:rsidRPr="00CA0281" w:rsidRDefault="00B96E4B" w:rsidP="00722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0281">
        <w:rPr>
          <w:rFonts w:ascii="Times New Roman" w:hAnsi="Times New Roman" w:cs="Times New Roman"/>
          <w:sz w:val="28"/>
          <w:szCs w:val="28"/>
          <w:lang w:val="kk-KZ"/>
        </w:rPr>
        <w:t>3. Абдулкаримова Р. Г. Пиротехникалық құрамдар жəне құралдар: оқу құралы – Алматы: Қазақ университеті, 2012. – 141 бет.</w:t>
      </w:r>
    </w:p>
    <w:p w:rsidR="00B96E4B" w:rsidRPr="00CA0281" w:rsidRDefault="00B96E4B" w:rsidP="00722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028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CA0281">
        <w:rPr>
          <w:rFonts w:ascii="Times New Roman" w:hAnsi="Times New Roman" w:cs="Times New Roman"/>
          <w:sz w:val="28"/>
          <w:szCs w:val="28"/>
        </w:rPr>
        <w:t xml:space="preserve">. С.Х. </w:t>
      </w:r>
      <w:proofErr w:type="spellStart"/>
      <w:r w:rsidRPr="00CA0281">
        <w:rPr>
          <w:rFonts w:ascii="Times New Roman" w:hAnsi="Times New Roman" w:cs="Times New Roman"/>
          <w:sz w:val="28"/>
          <w:szCs w:val="28"/>
        </w:rPr>
        <w:t>Акназаров</w:t>
      </w:r>
      <w:proofErr w:type="spellEnd"/>
      <w:r w:rsidRPr="00CA0281">
        <w:rPr>
          <w:rFonts w:ascii="Times New Roman" w:hAnsi="Times New Roman" w:cs="Times New Roman"/>
          <w:sz w:val="28"/>
          <w:szCs w:val="28"/>
        </w:rPr>
        <w:t xml:space="preserve">, И.М. </w:t>
      </w:r>
      <w:proofErr w:type="spellStart"/>
      <w:r w:rsidRPr="00CA0281">
        <w:rPr>
          <w:rFonts w:ascii="Times New Roman" w:hAnsi="Times New Roman" w:cs="Times New Roman"/>
          <w:sz w:val="28"/>
          <w:szCs w:val="28"/>
        </w:rPr>
        <w:t>Вонгай</w:t>
      </w:r>
      <w:proofErr w:type="spellEnd"/>
      <w:r w:rsidRPr="00CA0281">
        <w:rPr>
          <w:rFonts w:ascii="Times New Roman" w:hAnsi="Times New Roman" w:cs="Times New Roman"/>
          <w:sz w:val="28"/>
          <w:szCs w:val="28"/>
        </w:rPr>
        <w:t xml:space="preserve">, О.Ю. Головченко. Краткий курс практической пиротехники: Учебное пособие. – Алматы: </w:t>
      </w:r>
      <w:proofErr w:type="spellStart"/>
      <w:r w:rsidRPr="00CA0281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A0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281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CA0281">
        <w:rPr>
          <w:rFonts w:ascii="Times New Roman" w:hAnsi="Times New Roman" w:cs="Times New Roman"/>
          <w:sz w:val="28"/>
          <w:szCs w:val="28"/>
        </w:rPr>
        <w:t>, 2009. – 16</w:t>
      </w:r>
      <w:r w:rsidRPr="00CA028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CA0281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B96E4B" w:rsidRPr="00CA0281" w:rsidRDefault="00B96E4B" w:rsidP="00722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028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CA0281">
        <w:rPr>
          <w:rFonts w:ascii="Times New Roman" w:hAnsi="Times New Roman" w:cs="Times New Roman"/>
          <w:sz w:val="28"/>
          <w:szCs w:val="28"/>
        </w:rPr>
        <w:t>. Зельдович Я.Б. Математическая теория горения и взрыва. - М.: Наука, 2000. - 4</w:t>
      </w:r>
      <w:r w:rsidRPr="00CA028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CA0281">
        <w:rPr>
          <w:rFonts w:ascii="Times New Roman" w:hAnsi="Times New Roman" w:cs="Times New Roman"/>
          <w:sz w:val="28"/>
          <w:szCs w:val="28"/>
        </w:rPr>
        <w:t xml:space="preserve">8 с. </w:t>
      </w:r>
    </w:p>
    <w:p w:rsidR="00B96E4B" w:rsidRPr="00B96E4B" w:rsidRDefault="00B96E4B" w:rsidP="00722E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B96E4B" w:rsidRPr="00B96E4B" w:rsidRDefault="00B96E4B" w:rsidP="00722E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D00EB" w:rsidRPr="00FD00EB" w:rsidRDefault="00FD00EB" w:rsidP="00722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246" w:rsidRPr="00FD00EB" w:rsidRDefault="00EB0246" w:rsidP="00722EEE">
      <w:pPr>
        <w:spacing w:after="0" w:line="240" w:lineRule="auto"/>
        <w:jc w:val="both"/>
        <w:rPr>
          <w:sz w:val="28"/>
          <w:szCs w:val="28"/>
        </w:rPr>
      </w:pPr>
    </w:p>
    <w:sectPr w:rsidR="00EB0246" w:rsidRPr="00FD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F010D"/>
    <w:multiLevelType w:val="multilevel"/>
    <w:tmpl w:val="0D7A7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EB"/>
    <w:rsid w:val="00547500"/>
    <w:rsid w:val="00722EEE"/>
    <w:rsid w:val="00882BE5"/>
    <w:rsid w:val="00B96E4B"/>
    <w:rsid w:val="00EB0246"/>
    <w:rsid w:val="00FD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C1C00-FD3C-48A9-AA92-83B62913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0EB"/>
    <w:pPr>
      <w:spacing w:line="278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FD0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Искаков Айдос Нұрланұлы</dc:creator>
  <cp:keywords/>
  <dc:description/>
  <cp:lastModifiedBy>Учетная запись Майкрософт</cp:lastModifiedBy>
  <cp:revision>5</cp:revision>
  <dcterms:created xsi:type="dcterms:W3CDTF">2025-11-08T12:02:00Z</dcterms:created>
  <dcterms:modified xsi:type="dcterms:W3CDTF">2025-11-10T11:59:00Z</dcterms:modified>
</cp:coreProperties>
</file>